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459AC" w:rsidRDefault="0043474A">
      <w:pPr>
        <w:rPr>
          <w:rFonts w:ascii="Arial Black" w:hAnsi="Arial Black"/>
          <w:sz w:val="32"/>
          <w:szCs w:val="32"/>
          <w:u w:val="single"/>
        </w:rPr>
      </w:pPr>
      <w:r>
        <w:rPr>
          <w:rFonts w:ascii="Arial Black" w:hAnsi="Arial Black"/>
          <w:sz w:val="32"/>
          <w:szCs w:val="32"/>
          <w:u w:val="single"/>
        </w:rPr>
        <w:t>General</w:t>
      </w:r>
    </w:p>
    <w:p w:rsidR="00B00879" w:rsidRDefault="00B00879" w:rsidP="00B00879">
      <w:pPr>
        <w:jc w:val="both"/>
        <w:rPr>
          <w:rFonts w:ascii="Arial" w:hAnsi="Arial" w:cs="Arial"/>
          <w:sz w:val="20"/>
          <w:szCs w:val="20"/>
        </w:rPr>
      </w:pPr>
      <w:r>
        <w:rPr>
          <w:rFonts w:ascii="Arial" w:hAnsi="Arial" w:cs="Arial"/>
          <w:sz w:val="20"/>
          <w:szCs w:val="20"/>
        </w:rPr>
        <w:t xml:space="preserve">Read through the “Background” section below, then copy and paste the questions out of the “Assignment” section into your word processor and answer the questions. Turn in the questions using the instructions posted on the class web site.  </w:t>
      </w:r>
    </w:p>
    <w:p w:rsidR="009459AC" w:rsidRDefault="009459AC">
      <w:pPr>
        <w:jc w:val="both"/>
        <w:rPr>
          <w:rFonts w:ascii="Trebuchet MS" w:hAnsi="Trebuchet MS" w:cs="Arial"/>
          <w:sz w:val="20"/>
          <w:szCs w:val="20"/>
        </w:rPr>
      </w:pPr>
    </w:p>
    <w:p w:rsidR="009459AC" w:rsidRDefault="0043474A">
      <w:pPr>
        <w:rPr>
          <w:rFonts w:ascii="Trebuchet MS" w:hAnsi="Trebuchet MS" w:cs="Arial"/>
          <w:sz w:val="20"/>
          <w:szCs w:val="20"/>
        </w:rPr>
      </w:pPr>
      <w:r>
        <w:rPr>
          <w:rFonts w:ascii="Trebuchet MS" w:hAnsi="Trebuchet MS" w:cs="Arial"/>
          <w:sz w:val="20"/>
          <w:szCs w:val="20"/>
        </w:rPr>
        <w:t>At the top of the every document that you create (word processing or source files) include:</w:t>
      </w:r>
    </w:p>
    <w:p w:rsidR="009459AC" w:rsidRDefault="009459AC">
      <w:pPr>
        <w:pStyle w:val="Heading1"/>
        <w:tabs>
          <w:tab w:val="left" w:pos="0"/>
        </w:tabs>
        <w:jc w:val="left"/>
        <w:rPr>
          <w:rFonts w:ascii="Trebuchet MS" w:hAnsi="Trebuchet MS" w:cs="Arial"/>
          <w:sz w:val="20"/>
          <w:szCs w:val="20"/>
        </w:rPr>
      </w:pPr>
    </w:p>
    <w:p w:rsidR="009459AC" w:rsidRDefault="0043474A">
      <w:pPr>
        <w:pStyle w:val="Heading1"/>
        <w:tabs>
          <w:tab w:val="left" w:pos="0"/>
        </w:tabs>
        <w:jc w:val="left"/>
        <w:rPr>
          <w:rFonts w:ascii="Trebuchet MS" w:hAnsi="Trebuchet MS"/>
          <w:b/>
          <w:sz w:val="20"/>
          <w:szCs w:val="20"/>
        </w:rPr>
      </w:pPr>
      <w:r>
        <w:rPr>
          <w:rFonts w:ascii="Trebuchet MS" w:hAnsi="Trebuchet MS"/>
          <w:b/>
          <w:sz w:val="20"/>
          <w:szCs w:val="20"/>
        </w:rPr>
        <w:t>// Your name</w:t>
      </w:r>
    </w:p>
    <w:p w:rsidR="009459AC" w:rsidRDefault="0043474A">
      <w:pPr>
        <w:rPr>
          <w:rFonts w:ascii="Trebuchet MS" w:hAnsi="Trebuchet MS" w:cs="Arial"/>
          <w:bCs/>
          <w:sz w:val="20"/>
          <w:szCs w:val="20"/>
        </w:rPr>
      </w:pPr>
      <w:r>
        <w:rPr>
          <w:rFonts w:ascii="Trebuchet MS" w:hAnsi="Trebuchet MS" w:cs="Arial"/>
          <w:b/>
          <w:bCs/>
          <w:sz w:val="20"/>
          <w:szCs w:val="20"/>
        </w:rPr>
        <w:t xml:space="preserve">// CS-160, Lab #X   </w:t>
      </w:r>
      <w:r>
        <w:rPr>
          <w:rFonts w:ascii="Trebuchet MS" w:hAnsi="Trebuchet MS" w:cs="Arial"/>
          <w:bCs/>
          <w:sz w:val="20"/>
          <w:szCs w:val="20"/>
        </w:rPr>
        <w:t>(replace the X with the Lab #)</w:t>
      </w:r>
    </w:p>
    <w:p w:rsidR="009459AC" w:rsidRDefault="0043474A">
      <w:pPr>
        <w:rPr>
          <w:rFonts w:ascii="Trebuchet MS" w:hAnsi="Trebuchet MS" w:cs="Arial"/>
          <w:bCs/>
          <w:sz w:val="20"/>
          <w:szCs w:val="20"/>
        </w:rPr>
      </w:pPr>
      <w:r>
        <w:rPr>
          <w:rFonts w:ascii="Trebuchet MS" w:hAnsi="Trebuchet MS" w:cs="Arial"/>
          <w:b/>
          <w:bCs/>
          <w:sz w:val="20"/>
          <w:szCs w:val="20"/>
        </w:rPr>
        <w:t xml:space="preserve">// xxxx Term, 20xx   </w:t>
      </w:r>
      <w:r>
        <w:rPr>
          <w:rFonts w:ascii="Trebuchet MS" w:hAnsi="Trebuchet MS" w:cs="Arial"/>
          <w:bCs/>
          <w:sz w:val="20"/>
          <w:szCs w:val="20"/>
        </w:rPr>
        <w:t>(i.e. Winter Term, 2007)</w:t>
      </w:r>
    </w:p>
    <w:p w:rsidR="009459AC" w:rsidRDefault="009459AC">
      <w:pPr>
        <w:jc w:val="both"/>
        <w:rPr>
          <w:rFonts w:ascii="Trebuchet MS" w:hAnsi="Trebuchet MS" w:cs="Arial"/>
          <w:sz w:val="20"/>
          <w:szCs w:val="20"/>
        </w:rPr>
      </w:pPr>
    </w:p>
    <w:p w:rsidR="009459AC" w:rsidRDefault="0043474A">
      <w:pPr>
        <w:jc w:val="both"/>
        <w:rPr>
          <w:rFonts w:ascii="Trebuchet MS" w:hAnsi="Trebuchet MS" w:cs="Arial"/>
          <w:sz w:val="20"/>
          <w:szCs w:val="20"/>
        </w:rPr>
      </w:pPr>
      <w:r>
        <w:rPr>
          <w:rFonts w:ascii="Trebuchet MS" w:hAnsi="Trebuchet MS" w:cs="Arial"/>
          <w:sz w:val="20"/>
          <w:szCs w:val="20"/>
        </w:rPr>
        <w:t>For ALL Word processing documents, you must submit your documents in one of the following formats: MS-Word (NOT Works), RTF (most word processors can save in this format), or Open Document (used by the freely available Open Office suite). They will be returned ungraded if submitted in any other format.</w:t>
      </w:r>
    </w:p>
    <w:p w:rsidR="009459AC" w:rsidRDefault="0043474A">
      <w:pPr>
        <w:rPr>
          <w:rFonts w:ascii="Arial" w:hAnsi="Arial" w:cs="Arial"/>
        </w:rPr>
      </w:pPr>
      <w:r>
        <w:rPr>
          <w:rFonts w:ascii="Arial" w:hAnsi="Arial" w:cs="Arial"/>
        </w:rPr>
        <w:t xml:space="preserve"> </w:t>
      </w:r>
    </w:p>
    <w:p w:rsidR="009459AC" w:rsidRDefault="0043474A">
      <w:pPr>
        <w:rPr>
          <w:rFonts w:ascii="Verdana" w:hAnsi="Verdana"/>
          <w:b/>
          <w:sz w:val="32"/>
          <w:szCs w:val="32"/>
          <w:u w:val="single"/>
        </w:rPr>
      </w:pPr>
      <w:r>
        <w:rPr>
          <w:rFonts w:ascii="Verdana" w:hAnsi="Verdana"/>
          <w:b/>
          <w:sz w:val="32"/>
          <w:szCs w:val="32"/>
          <w:u w:val="single"/>
        </w:rPr>
        <w:t>Concepts</w:t>
      </w:r>
    </w:p>
    <w:p w:rsidR="009459AC" w:rsidRDefault="0043474A">
      <w:pPr>
        <w:jc w:val="both"/>
        <w:rPr>
          <w:rFonts w:ascii="Trebuchet MS" w:hAnsi="Trebuchet MS" w:cs="Arial"/>
          <w:sz w:val="20"/>
          <w:szCs w:val="20"/>
        </w:rPr>
      </w:pPr>
      <w:r>
        <w:rPr>
          <w:rFonts w:ascii="Trebuchet MS" w:hAnsi="Trebuchet MS" w:cs="Arial"/>
          <w:sz w:val="20"/>
          <w:szCs w:val="20"/>
        </w:rPr>
        <w:t>This lab will help you review the concepts pr</w:t>
      </w:r>
      <w:r w:rsidR="00CE221B">
        <w:rPr>
          <w:rFonts w:ascii="Trebuchet MS" w:hAnsi="Trebuchet MS" w:cs="Arial"/>
          <w:sz w:val="20"/>
          <w:szCs w:val="20"/>
        </w:rPr>
        <w:t>esented in the algorithms and programming modules. These modules</w:t>
      </w:r>
      <w:r>
        <w:rPr>
          <w:rFonts w:ascii="Trebuchet MS" w:hAnsi="Trebuchet MS" w:cs="Arial"/>
          <w:sz w:val="20"/>
          <w:szCs w:val="20"/>
        </w:rPr>
        <w:t xml:space="preserve"> introduce you to several concepts important for understanding and expressing algorithms. </w:t>
      </w:r>
      <w:r w:rsidR="00CE221B">
        <w:rPr>
          <w:rFonts w:ascii="Trebuchet MS" w:hAnsi="Trebuchet MS" w:cs="Arial"/>
          <w:sz w:val="20"/>
          <w:szCs w:val="20"/>
        </w:rPr>
        <w:t xml:space="preserve">You will start with an introduction to a basic problem solving technique (“enumeration” or sometimes known as “brute force”). Then you will gain some experience with reading and writing </w:t>
      </w:r>
      <w:r w:rsidR="00CE221B" w:rsidRPr="00CE221B">
        <w:rPr>
          <w:rFonts w:ascii="Trebuchet MS" w:hAnsi="Trebuchet MS" w:cs="Arial"/>
          <w:b/>
          <w:i/>
          <w:sz w:val="20"/>
          <w:szCs w:val="20"/>
        </w:rPr>
        <w:t>psuedocode</w:t>
      </w:r>
      <w:r w:rsidR="00CE221B">
        <w:rPr>
          <w:rFonts w:ascii="Trebuchet MS" w:hAnsi="Trebuchet MS" w:cs="Arial"/>
          <w:sz w:val="20"/>
          <w:szCs w:val="20"/>
        </w:rPr>
        <w:t xml:space="preserve"> which is one method of expressing an algorithm. Finally you</w:t>
      </w:r>
      <w:r w:rsidR="00750136">
        <w:rPr>
          <w:rFonts w:ascii="Trebuchet MS" w:hAnsi="Trebuchet MS" w:cs="Arial"/>
          <w:sz w:val="20"/>
          <w:szCs w:val="20"/>
        </w:rPr>
        <w:t xml:space="preserve"> will use the “Scratch</w:t>
      </w:r>
      <w:r>
        <w:rPr>
          <w:rFonts w:ascii="Trebuchet MS" w:hAnsi="Trebuchet MS" w:cs="Arial"/>
          <w:sz w:val="20"/>
          <w:szCs w:val="20"/>
        </w:rPr>
        <w:t>” programming environment</w:t>
      </w:r>
      <w:r w:rsidR="00CE221B">
        <w:rPr>
          <w:rFonts w:ascii="Trebuchet MS" w:hAnsi="Trebuchet MS" w:cs="Arial"/>
          <w:sz w:val="20"/>
          <w:szCs w:val="20"/>
        </w:rPr>
        <w:t xml:space="preserve"> and</w:t>
      </w:r>
      <w:r>
        <w:rPr>
          <w:rFonts w:ascii="Trebuchet MS" w:hAnsi="Trebuchet MS" w:cs="Arial"/>
          <w:sz w:val="20"/>
          <w:szCs w:val="20"/>
        </w:rPr>
        <w:t xml:space="preserve"> tu</w:t>
      </w:r>
      <w:r w:rsidR="00CE221B">
        <w:rPr>
          <w:rFonts w:ascii="Trebuchet MS" w:hAnsi="Trebuchet MS" w:cs="Arial"/>
          <w:sz w:val="20"/>
          <w:szCs w:val="20"/>
        </w:rPr>
        <w:t xml:space="preserve">torials to </w:t>
      </w:r>
      <w:r>
        <w:rPr>
          <w:rFonts w:ascii="Trebuchet MS" w:hAnsi="Trebuchet MS" w:cs="Arial"/>
          <w:sz w:val="20"/>
          <w:szCs w:val="20"/>
        </w:rPr>
        <w:t>give you some experience with imple</w:t>
      </w:r>
      <w:r w:rsidR="00CE221B">
        <w:rPr>
          <w:rFonts w:ascii="Trebuchet MS" w:hAnsi="Trebuchet MS" w:cs="Arial"/>
          <w:sz w:val="20"/>
          <w:szCs w:val="20"/>
        </w:rPr>
        <w:t>menting algorithms as programs.</w:t>
      </w:r>
    </w:p>
    <w:p w:rsidR="009459AC" w:rsidRDefault="009459AC">
      <w:pPr>
        <w:rPr>
          <w:rFonts w:ascii="Verdana" w:hAnsi="Verdana"/>
          <w:b/>
          <w:sz w:val="20"/>
          <w:szCs w:val="20"/>
          <w:u w:val="single"/>
        </w:rPr>
      </w:pPr>
    </w:p>
    <w:p w:rsidR="009459AC" w:rsidRDefault="0043474A">
      <w:pPr>
        <w:rPr>
          <w:rFonts w:ascii="Verdana" w:hAnsi="Verdana"/>
          <w:b/>
          <w:sz w:val="32"/>
          <w:szCs w:val="32"/>
          <w:u w:val="single"/>
        </w:rPr>
      </w:pPr>
      <w:r>
        <w:rPr>
          <w:rFonts w:ascii="Verdana" w:hAnsi="Verdana"/>
          <w:b/>
          <w:sz w:val="32"/>
          <w:szCs w:val="32"/>
          <w:u w:val="single"/>
        </w:rPr>
        <w:t>Background</w:t>
      </w:r>
    </w:p>
    <w:p w:rsidR="0095434A" w:rsidRDefault="0095434A" w:rsidP="0095434A">
      <w:pPr>
        <w:jc w:val="both"/>
        <w:rPr>
          <w:rFonts w:ascii="Trebuchet MS" w:hAnsi="Trebuchet MS"/>
          <w:i/>
          <w:iCs/>
          <w:sz w:val="20"/>
          <w:szCs w:val="20"/>
        </w:rPr>
      </w:pPr>
      <w:r>
        <w:rPr>
          <w:rFonts w:ascii="Trebuchet MS" w:hAnsi="Trebuchet MS"/>
          <w:i/>
          <w:iCs/>
          <w:sz w:val="20"/>
          <w:szCs w:val="20"/>
        </w:rPr>
        <w:t>Note: Original source of the background contained below is from the “CS160 Worksheets” by Daniel Balls of the CS department at Oregon State University; updated and revised by Mitch Fry (CS, Chemeketa Community College).</w:t>
      </w:r>
    </w:p>
    <w:p w:rsidR="009459AC" w:rsidRDefault="009459AC">
      <w:pPr>
        <w:rPr>
          <w:rFonts w:ascii="Arial" w:hAnsi="Arial" w:cs="Arial"/>
          <w:sz w:val="20"/>
          <w:szCs w:val="20"/>
        </w:rPr>
      </w:pPr>
    </w:p>
    <w:p w:rsidR="006A7D5D" w:rsidRDefault="006A7D5D">
      <w:pPr>
        <w:rPr>
          <w:rFonts w:ascii="Arial" w:hAnsi="Arial" w:cs="Arial"/>
          <w:sz w:val="20"/>
          <w:szCs w:val="20"/>
        </w:rPr>
      </w:pPr>
    </w:p>
    <w:p w:rsidR="009459AC" w:rsidRDefault="0043474A">
      <w:pPr>
        <w:jc w:val="center"/>
        <w:rPr>
          <w:b/>
          <w:sz w:val="28"/>
        </w:rPr>
      </w:pPr>
      <w:r>
        <w:rPr>
          <w:b/>
          <w:sz w:val="28"/>
        </w:rPr>
        <w:t>Problem-Solving By Enumeration</w:t>
      </w:r>
    </w:p>
    <w:p w:rsidR="0095434A" w:rsidRPr="0095434A" w:rsidRDefault="0095434A">
      <w:pPr>
        <w:jc w:val="center"/>
      </w:pPr>
      <w:r w:rsidRPr="0095434A">
        <w:t>(aka “brute force” techniques)</w:t>
      </w:r>
    </w:p>
    <w:p w:rsidR="009459AC" w:rsidRDefault="009459AC">
      <w:pPr>
        <w:widowControl w:val="0"/>
        <w:autoSpaceDE w:val="0"/>
        <w:jc w:val="both"/>
        <w:rPr>
          <w:rFonts w:ascii="Trebuchet MS" w:hAnsi="Trebuchet MS"/>
          <w:sz w:val="20"/>
          <w:szCs w:val="20"/>
        </w:rPr>
      </w:pPr>
    </w:p>
    <w:p w:rsidR="009459AC" w:rsidRDefault="0043474A">
      <w:pPr>
        <w:widowControl w:val="0"/>
        <w:autoSpaceDE w:val="0"/>
        <w:jc w:val="both"/>
        <w:rPr>
          <w:rFonts w:ascii="Trebuchet MS" w:hAnsi="Trebuchet MS"/>
          <w:sz w:val="20"/>
          <w:szCs w:val="20"/>
        </w:rPr>
      </w:pPr>
      <w:r>
        <w:rPr>
          <w:rFonts w:ascii="Trebuchet MS" w:hAnsi="Trebuchet MS"/>
          <w:sz w:val="20"/>
          <w:szCs w:val="20"/>
        </w:rPr>
        <w:t xml:space="preserve">The ability to solve problems is important in many disciplines, including computer programming. Computer programmers seek to obtain effective and efficient to perform desired tasks. Let’s elaborate on three important terms in the previous sentence: algorithm, effective, and efficient. “An algorithm is an ordered set of unambiguous, executable steps that defines a terminating process” (Brookshear, </w:t>
      </w:r>
      <w:r>
        <w:rPr>
          <w:rFonts w:ascii="Trebuchet MS" w:hAnsi="Trebuchet MS"/>
          <w:i/>
          <w:sz w:val="20"/>
          <w:szCs w:val="20"/>
        </w:rPr>
        <w:t>Computer Science: An Overview</w:t>
      </w:r>
      <w:r>
        <w:rPr>
          <w:rFonts w:ascii="Trebuchet MS" w:hAnsi="Trebuchet MS"/>
          <w:sz w:val="20"/>
          <w:szCs w:val="20"/>
        </w:rPr>
        <w:t>, 2007). An algorithm is effective if it finds the solution (or a close enough approximation). An algorithm is efficient if the number of steps it performs is reasonable.</w:t>
      </w:r>
    </w:p>
    <w:p w:rsidR="009459AC" w:rsidRDefault="009459AC">
      <w:pPr>
        <w:widowControl w:val="0"/>
        <w:autoSpaceDE w:val="0"/>
        <w:ind w:firstLine="720"/>
        <w:jc w:val="both"/>
        <w:rPr>
          <w:rFonts w:ascii="Trebuchet MS" w:hAnsi="Trebuchet MS"/>
          <w:sz w:val="20"/>
          <w:szCs w:val="20"/>
        </w:rPr>
      </w:pPr>
    </w:p>
    <w:p w:rsidR="009459AC" w:rsidRDefault="0043474A">
      <w:pPr>
        <w:widowControl w:val="0"/>
        <w:autoSpaceDE w:val="0"/>
        <w:jc w:val="both"/>
        <w:rPr>
          <w:rFonts w:ascii="Trebuchet MS" w:hAnsi="Trebuchet MS"/>
          <w:sz w:val="20"/>
          <w:szCs w:val="20"/>
        </w:rPr>
      </w:pPr>
      <w:r>
        <w:rPr>
          <w:rFonts w:ascii="Trebuchet MS" w:hAnsi="Trebuchet MS"/>
          <w:sz w:val="20"/>
          <w:szCs w:val="20"/>
        </w:rPr>
        <w:t>In this worksheet and the ones to follow, we will explore several important problem-solving strategies. It should be noted that there is no single set of rules that, if followed, always leads to an effective and efficient algorithm. In fact, problem solving relies so much on creativity and ingenuity that some people regard computer programming as an art form! Looking for better algorithms can be a lot of fun. With this in mind, think of the following worksheets as an opportunity to develop your own creative problem-solving techniques.</w:t>
      </w:r>
    </w:p>
    <w:p w:rsidR="009459AC" w:rsidRDefault="009459AC">
      <w:pPr>
        <w:widowControl w:val="0"/>
        <w:autoSpaceDE w:val="0"/>
        <w:ind w:firstLine="720"/>
        <w:jc w:val="both"/>
        <w:rPr>
          <w:rFonts w:ascii="Trebuchet MS" w:hAnsi="Trebuchet MS"/>
          <w:sz w:val="20"/>
          <w:szCs w:val="20"/>
        </w:rPr>
      </w:pPr>
    </w:p>
    <w:p w:rsidR="009459AC" w:rsidRDefault="0043474A">
      <w:pPr>
        <w:widowControl w:val="0"/>
        <w:autoSpaceDE w:val="0"/>
        <w:jc w:val="both"/>
        <w:rPr>
          <w:rFonts w:ascii="Trebuchet MS" w:hAnsi="Trebuchet MS"/>
          <w:sz w:val="20"/>
          <w:szCs w:val="20"/>
        </w:rPr>
      </w:pPr>
      <w:r>
        <w:rPr>
          <w:rFonts w:ascii="Trebuchet MS" w:hAnsi="Trebuchet MS"/>
          <w:sz w:val="20"/>
          <w:szCs w:val="20"/>
        </w:rPr>
        <w:t xml:space="preserve">The first technique we are going to explore is called </w:t>
      </w:r>
      <w:r>
        <w:rPr>
          <w:rFonts w:ascii="Trebuchet MS" w:hAnsi="Trebuchet MS"/>
          <w:i/>
          <w:sz w:val="20"/>
          <w:szCs w:val="20"/>
        </w:rPr>
        <w:t>enumeration</w:t>
      </w:r>
      <w:r>
        <w:rPr>
          <w:rFonts w:ascii="Trebuchet MS" w:hAnsi="Trebuchet MS"/>
          <w:sz w:val="20"/>
          <w:szCs w:val="20"/>
        </w:rPr>
        <w:t>. Some types of problems have many possible solutions that are partially correct, but only one that satisfies all the criteria outlined.  Enumeration means listing each of the possibilities and then systematically eliminating those that don’t fit the requirements set out in the statement of the problem.</w:t>
      </w:r>
    </w:p>
    <w:p w:rsidR="009459AC" w:rsidRDefault="009459AC">
      <w:pPr>
        <w:widowControl w:val="0"/>
        <w:autoSpaceDE w:val="0"/>
        <w:ind w:firstLine="720"/>
        <w:jc w:val="both"/>
        <w:rPr>
          <w:rFonts w:ascii="Trebuchet MS" w:hAnsi="Trebuchet MS"/>
          <w:sz w:val="20"/>
          <w:szCs w:val="20"/>
        </w:rPr>
      </w:pPr>
    </w:p>
    <w:p w:rsidR="009459AC" w:rsidRDefault="0043474A">
      <w:pPr>
        <w:widowControl w:val="0"/>
        <w:autoSpaceDE w:val="0"/>
        <w:jc w:val="both"/>
        <w:rPr>
          <w:rFonts w:ascii="Trebuchet MS" w:hAnsi="Trebuchet MS"/>
          <w:sz w:val="20"/>
          <w:szCs w:val="20"/>
        </w:rPr>
      </w:pPr>
      <w:r>
        <w:rPr>
          <w:rFonts w:ascii="Trebuchet MS" w:hAnsi="Trebuchet MS"/>
          <w:sz w:val="20"/>
          <w:szCs w:val="20"/>
        </w:rPr>
        <w:lastRenderedPageBreak/>
        <w:t xml:space="preserve">To illustrate problem-solving by enumeration , let’s look at an example. Boronoff, Pavlow, Revistsky, and Sukarek are individuals who work in different fields of the arts and humanities: one is a painter, one is a writer, one a dancer, and one is a singer.  Using the information below, determine the profession of each of these four people. </w:t>
      </w:r>
    </w:p>
    <w:p w:rsidR="0095434A" w:rsidRPr="0095434A" w:rsidRDefault="0095434A">
      <w:pPr>
        <w:widowControl w:val="0"/>
        <w:autoSpaceDE w:val="0"/>
        <w:jc w:val="both"/>
        <w:rPr>
          <w:rFonts w:ascii="Trebuchet MS" w:hAnsi="Trebuchet MS"/>
          <w:sz w:val="20"/>
          <w:szCs w:val="20"/>
        </w:rPr>
      </w:pPr>
    </w:p>
    <w:p w:rsidR="009459AC" w:rsidRDefault="0043474A">
      <w:pPr>
        <w:numPr>
          <w:ilvl w:val="0"/>
          <w:numId w:val="3"/>
        </w:numPr>
        <w:tabs>
          <w:tab w:val="left" w:pos="360"/>
          <w:tab w:val="left" w:pos="990"/>
        </w:tabs>
        <w:rPr>
          <w:i/>
        </w:rPr>
      </w:pPr>
      <w:r>
        <w:rPr>
          <w:i/>
        </w:rPr>
        <w:t>Boronoff and Revitsky were both in the audience the night the singer made his debut on the concert stage.</w:t>
      </w:r>
    </w:p>
    <w:p w:rsidR="009459AC" w:rsidRDefault="0043474A">
      <w:pPr>
        <w:numPr>
          <w:ilvl w:val="0"/>
          <w:numId w:val="3"/>
        </w:numPr>
        <w:tabs>
          <w:tab w:val="left" w:pos="360"/>
          <w:tab w:val="left" w:pos="990"/>
        </w:tabs>
        <w:rPr>
          <w:i/>
        </w:rPr>
      </w:pPr>
      <w:r>
        <w:rPr>
          <w:i/>
        </w:rPr>
        <w:t xml:space="preserve">The writer’s biography of Sukarek was a best seller.  He also wants to write Boronoff’s biography, but hasn’t met him yet.  </w:t>
      </w:r>
    </w:p>
    <w:p w:rsidR="009459AC" w:rsidRDefault="0043474A">
      <w:pPr>
        <w:numPr>
          <w:ilvl w:val="0"/>
          <w:numId w:val="3"/>
        </w:numPr>
        <w:tabs>
          <w:tab w:val="left" w:pos="360"/>
          <w:tab w:val="left" w:pos="990"/>
        </w:tabs>
        <w:rPr>
          <w:i/>
        </w:rPr>
      </w:pPr>
      <w:r>
        <w:rPr>
          <w:i/>
        </w:rPr>
        <w:t>Both Pavlow and the writer have sat for portraits by the painter.</w:t>
      </w:r>
    </w:p>
    <w:p w:rsidR="009459AC" w:rsidRDefault="0043474A">
      <w:pPr>
        <w:numPr>
          <w:ilvl w:val="0"/>
          <w:numId w:val="3"/>
        </w:numPr>
        <w:tabs>
          <w:tab w:val="left" w:pos="360"/>
          <w:tab w:val="left" w:pos="990"/>
        </w:tabs>
        <w:rPr>
          <w:i/>
        </w:rPr>
      </w:pPr>
      <w:r>
        <w:rPr>
          <w:i/>
        </w:rPr>
        <w:t xml:space="preserve">Boronoff has never heard of Revitsky.  </w:t>
      </w:r>
    </w:p>
    <w:p w:rsidR="009459AC" w:rsidRDefault="009459AC"/>
    <w:p w:rsidR="009459AC" w:rsidRDefault="0043474A">
      <w:pPr>
        <w:jc w:val="both"/>
        <w:rPr>
          <w:rFonts w:ascii="Trebuchet MS" w:hAnsi="Trebuchet MS"/>
          <w:sz w:val="20"/>
          <w:szCs w:val="20"/>
        </w:rPr>
      </w:pPr>
      <w:r>
        <w:rPr>
          <w:rFonts w:ascii="Trebuchet MS" w:hAnsi="Trebuchet MS"/>
          <w:sz w:val="20"/>
          <w:szCs w:val="20"/>
        </w:rPr>
        <w:t xml:space="preserve">To solve this problem by the enumeration technique, we will begin by listing all possible combinations of the individuals and their professions:  </w:t>
      </w:r>
    </w:p>
    <w:p w:rsidR="008360FB" w:rsidRDefault="008360FB"/>
    <w:p w:rsidR="008360FB" w:rsidRDefault="00CE639F">
      <w:r>
        <w:rPr>
          <w:noProof/>
          <w:lang w:eastAsia="zh-TW"/>
        </w:rPr>
        <w:pict>
          <v:shapetype id="_x0000_t202" coordsize="21600,21600" o:spt="202" path="m,l,21600r21600,l21600,xe">
            <v:stroke joinstyle="miter"/>
            <v:path gradientshapeok="t" o:connecttype="rect"/>
          </v:shapetype>
          <v:shape id="_x0000_s2119" type="#_x0000_t202" style="position:absolute;margin-left:256.3pt;margin-top:0;width:205.45pt;height:186.85pt;z-index:251661312;mso-width-relative:margin;mso-height-relative:margin" stroked="f">
            <v:textbox>
              <w:txbxContent>
                <w:tbl>
                  <w:tblPr>
                    <w:tblW w:w="3839" w:type="dxa"/>
                    <w:tblLayout w:type="fixed"/>
                    <w:tblLook w:val="0000"/>
                  </w:tblPr>
                  <w:tblGrid>
                    <w:gridCol w:w="963"/>
                    <w:gridCol w:w="950"/>
                    <w:gridCol w:w="976"/>
                    <w:gridCol w:w="950"/>
                  </w:tblGrid>
                  <w:tr w:rsidR="005511F9" w:rsidTr="005511F9">
                    <w:tc>
                      <w:tcPr>
                        <w:tcW w:w="963" w:type="dxa"/>
                        <w:tcBorders>
                          <w:bottom w:val="double" w:sz="1" w:space="0" w:color="000000"/>
                        </w:tcBorders>
                      </w:tcPr>
                      <w:p w:rsidR="005511F9" w:rsidRDefault="005511F9" w:rsidP="0081358F">
                        <w:pPr>
                          <w:snapToGrid w:val="0"/>
                          <w:rPr>
                            <w:b/>
                          </w:rPr>
                        </w:pPr>
                        <w:r>
                          <w:rPr>
                            <w:b/>
                          </w:rPr>
                          <w:t>Dancer</w:t>
                        </w:r>
                      </w:p>
                    </w:tc>
                    <w:tc>
                      <w:tcPr>
                        <w:tcW w:w="950" w:type="dxa"/>
                        <w:tcBorders>
                          <w:bottom w:val="double" w:sz="1" w:space="0" w:color="000000"/>
                        </w:tcBorders>
                      </w:tcPr>
                      <w:p w:rsidR="005511F9" w:rsidRDefault="005511F9" w:rsidP="0081358F">
                        <w:pPr>
                          <w:snapToGrid w:val="0"/>
                          <w:rPr>
                            <w:b/>
                          </w:rPr>
                        </w:pPr>
                        <w:r>
                          <w:rPr>
                            <w:b/>
                          </w:rPr>
                          <w:t>Singer</w:t>
                        </w:r>
                      </w:p>
                    </w:tc>
                    <w:tc>
                      <w:tcPr>
                        <w:tcW w:w="976" w:type="dxa"/>
                        <w:tcBorders>
                          <w:bottom w:val="double" w:sz="1" w:space="0" w:color="000000"/>
                        </w:tcBorders>
                      </w:tcPr>
                      <w:p w:rsidR="005511F9" w:rsidRDefault="005511F9" w:rsidP="0081358F">
                        <w:pPr>
                          <w:snapToGrid w:val="0"/>
                          <w:rPr>
                            <w:b/>
                          </w:rPr>
                        </w:pPr>
                        <w:r>
                          <w:rPr>
                            <w:b/>
                          </w:rPr>
                          <w:t>Painter</w:t>
                        </w:r>
                      </w:p>
                    </w:tc>
                    <w:tc>
                      <w:tcPr>
                        <w:tcW w:w="950" w:type="dxa"/>
                        <w:tcBorders>
                          <w:bottom w:val="double" w:sz="1" w:space="0" w:color="000000"/>
                        </w:tcBorders>
                      </w:tcPr>
                      <w:p w:rsidR="005511F9" w:rsidRDefault="005511F9" w:rsidP="0081358F">
                        <w:pPr>
                          <w:snapToGrid w:val="0"/>
                          <w:rPr>
                            <w:b/>
                          </w:rPr>
                        </w:pPr>
                        <w:r>
                          <w:rPr>
                            <w:b/>
                          </w:rPr>
                          <w:t>Writer</w:t>
                        </w:r>
                      </w:p>
                    </w:tc>
                  </w:tr>
                  <w:tr w:rsidR="005511F9" w:rsidTr="005511F9">
                    <w:tc>
                      <w:tcPr>
                        <w:tcW w:w="963" w:type="dxa"/>
                        <w:tcBorders>
                          <w:top w:val="double" w:sz="40" w:space="0" w:color="000000"/>
                          <w:bottom w:val="single" w:sz="4" w:space="0" w:color="000000"/>
                        </w:tcBorders>
                      </w:tcPr>
                      <w:p w:rsidR="005511F9" w:rsidRDefault="005511F9" w:rsidP="0081358F">
                        <w:pPr>
                          <w:snapToGrid w:val="0"/>
                          <w:rPr>
                            <w:sz w:val="20"/>
                          </w:rPr>
                        </w:pPr>
                        <w:r>
                          <w:rPr>
                            <w:sz w:val="20"/>
                          </w:rPr>
                          <w:t>Revitsky</w:t>
                        </w:r>
                      </w:p>
                    </w:tc>
                    <w:tc>
                      <w:tcPr>
                        <w:tcW w:w="950" w:type="dxa"/>
                        <w:tcBorders>
                          <w:top w:val="double" w:sz="40" w:space="0" w:color="000000"/>
                          <w:left w:val="single" w:sz="4" w:space="0" w:color="000000"/>
                          <w:bottom w:val="single" w:sz="4" w:space="0" w:color="000000"/>
                        </w:tcBorders>
                      </w:tcPr>
                      <w:p w:rsidR="005511F9" w:rsidRDefault="005511F9" w:rsidP="0081358F">
                        <w:pPr>
                          <w:snapToGrid w:val="0"/>
                          <w:rPr>
                            <w:sz w:val="20"/>
                          </w:rPr>
                        </w:pPr>
                        <w:r>
                          <w:rPr>
                            <w:sz w:val="20"/>
                          </w:rPr>
                          <w:t>Pavlow</w:t>
                        </w:r>
                      </w:p>
                    </w:tc>
                    <w:tc>
                      <w:tcPr>
                        <w:tcW w:w="976" w:type="dxa"/>
                        <w:tcBorders>
                          <w:top w:val="double" w:sz="40" w:space="0" w:color="000000"/>
                          <w:left w:val="single" w:sz="4" w:space="0" w:color="000000"/>
                          <w:bottom w:val="single" w:sz="4" w:space="0" w:color="000000"/>
                        </w:tcBorders>
                      </w:tcPr>
                      <w:p w:rsidR="005511F9" w:rsidRDefault="005511F9" w:rsidP="0081358F">
                        <w:pPr>
                          <w:snapToGrid w:val="0"/>
                          <w:rPr>
                            <w:sz w:val="20"/>
                          </w:rPr>
                        </w:pPr>
                        <w:r>
                          <w:rPr>
                            <w:sz w:val="20"/>
                          </w:rPr>
                          <w:t>Boronoff</w:t>
                        </w:r>
                      </w:p>
                    </w:tc>
                    <w:tc>
                      <w:tcPr>
                        <w:tcW w:w="950" w:type="dxa"/>
                        <w:tcBorders>
                          <w:top w:val="double" w:sz="40" w:space="0" w:color="000000"/>
                          <w:left w:val="single" w:sz="4" w:space="0" w:color="000000"/>
                          <w:bottom w:val="single" w:sz="4" w:space="0" w:color="000000"/>
                        </w:tcBorders>
                      </w:tcPr>
                      <w:p w:rsidR="005511F9" w:rsidRDefault="005511F9" w:rsidP="0081358F">
                        <w:pPr>
                          <w:snapToGrid w:val="0"/>
                          <w:rPr>
                            <w:sz w:val="20"/>
                          </w:rPr>
                        </w:pPr>
                        <w:r>
                          <w:rPr>
                            <w:sz w:val="20"/>
                          </w:rPr>
                          <w:t>Sukarek</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 xml:space="preserve">Boronoff </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Sukarek</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Sukarek</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Boronoff</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Sukarek</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Revitsky</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 xml:space="preserve">Boronoff </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Revitsky</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Revitsky</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Boronoff</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Revitsky</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r>
                </w:tbl>
                <w:p w:rsidR="005511F9" w:rsidRDefault="005511F9"/>
              </w:txbxContent>
            </v:textbox>
          </v:shape>
        </w:pict>
      </w:r>
      <w:r>
        <w:pict>
          <v:shape id="_x0000_s2121" type="#_x0000_t202" style="width:211.25pt;height:184.05pt;mso-position-horizontal-relative:char;mso-position-vertical-relative:line;mso-width-relative:margin;mso-height-relative:margin" stroked="f">
            <v:textbox>
              <w:txbxContent>
                <w:tbl>
                  <w:tblPr>
                    <w:tblW w:w="0" w:type="auto"/>
                    <w:tblLayout w:type="fixed"/>
                    <w:tblCellMar>
                      <w:left w:w="115" w:type="dxa"/>
                      <w:right w:w="115" w:type="dxa"/>
                    </w:tblCellMar>
                    <w:tblLook w:val="0000"/>
                  </w:tblPr>
                  <w:tblGrid>
                    <w:gridCol w:w="977"/>
                    <w:gridCol w:w="964"/>
                    <w:gridCol w:w="990"/>
                    <w:gridCol w:w="964"/>
                  </w:tblGrid>
                  <w:tr w:rsidR="008360FB" w:rsidTr="0081358F">
                    <w:tc>
                      <w:tcPr>
                        <w:tcW w:w="977" w:type="dxa"/>
                        <w:tcBorders>
                          <w:bottom w:val="double" w:sz="1" w:space="0" w:color="000000"/>
                        </w:tcBorders>
                      </w:tcPr>
                      <w:p w:rsidR="008360FB" w:rsidRDefault="008360FB" w:rsidP="0081358F">
                        <w:pPr>
                          <w:snapToGrid w:val="0"/>
                          <w:rPr>
                            <w:b/>
                          </w:rPr>
                        </w:pPr>
                        <w:r>
                          <w:rPr>
                            <w:b/>
                          </w:rPr>
                          <w:t>Dancer</w:t>
                        </w:r>
                      </w:p>
                    </w:tc>
                    <w:tc>
                      <w:tcPr>
                        <w:tcW w:w="964" w:type="dxa"/>
                        <w:tcBorders>
                          <w:bottom w:val="double" w:sz="1" w:space="0" w:color="000000"/>
                        </w:tcBorders>
                      </w:tcPr>
                      <w:p w:rsidR="008360FB" w:rsidRDefault="008360FB" w:rsidP="0081358F">
                        <w:pPr>
                          <w:snapToGrid w:val="0"/>
                          <w:rPr>
                            <w:b/>
                          </w:rPr>
                        </w:pPr>
                        <w:r>
                          <w:rPr>
                            <w:b/>
                          </w:rPr>
                          <w:t>Singer</w:t>
                        </w:r>
                      </w:p>
                    </w:tc>
                    <w:tc>
                      <w:tcPr>
                        <w:tcW w:w="990" w:type="dxa"/>
                        <w:tcBorders>
                          <w:bottom w:val="double" w:sz="1" w:space="0" w:color="000000"/>
                        </w:tcBorders>
                      </w:tcPr>
                      <w:p w:rsidR="008360FB" w:rsidRDefault="008360FB" w:rsidP="0081358F">
                        <w:pPr>
                          <w:snapToGrid w:val="0"/>
                          <w:rPr>
                            <w:b/>
                          </w:rPr>
                        </w:pPr>
                        <w:r>
                          <w:rPr>
                            <w:b/>
                          </w:rPr>
                          <w:t>Painter</w:t>
                        </w:r>
                      </w:p>
                    </w:tc>
                    <w:tc>
                      <w:tcPr>
                        <w:tcW w:w="964" w:type="dxa"/>
                        <w:tcBorders>
                          <w:bottom w:val="double" w:sz="1" w:space="0" w:color="000000"/>
                        </w:tcBorders>
                      </w:tcPr>
                      <w:p w:rsidR="008360FB" w:rsidRDefault="008360FB" w:rsidP="0081358F">
                        <w:pPr>
                          <w:snapToGrid w:val="0"/>
                          <w:rPr>
                            <w:b/>
                          </w:rPr>
                        </w:pPr>
                        <w:r>
                          <w:rPr>
                            <w:b/>
                          </w:rPr>
                          <w:t>Writer</w:t>
                        </w:r>
                      </w:p>
                    </w:tc>
                  </w:tr>
                  <w:tr w:rsidR="008360FB" w:rsidTr="0081358F">
                    <w:tc>
                      <w:tcPr>
                        <w:tcW w:w="977" w:type="dxa"/>
                        <w:tcBorders>
                          <w:top w:val="double" w:sz="40" w:space="0" w:color="000000"/>
                          <w:bottom w:val="single" w:sz="4" w:space="0" w:color="000000"/>
                        </w:tcBorders>
                      </w:tcPr>
                      <w:p w:rsidR="008360FB" w:rsidRDefault="008360FB" w:rsidP="0081358F">
                        <w:pPr>
                          <w:snapToGrid w:val="0"/>
                          <w:rPr>
                            <w:sz w:val="20"/>
                          </w:rPr>
                        </w:pPr>
                        <w:r>
                          <w:rPr>
                            <w:sz w:val="20"/>
                          </w:rPr>
                          <w:t>Boronoff</w:t>
                        </w:r>
                      </w:p>
                    </w:tc>
                    <w:tc>
                      <w:tcPr>
                        <w:tcW w:w="964" w:type="dxa"/>
                        <w:tcBorders>
                          <w:top w:val="double" w:sz="40" w:space="0" w:color="000000"/>
                          <w:left w:val="single" w:sz="4" w:space="0" w:color="000000"/>
                          <w:bottom w:val="single" w:sz="4" w:space="0" w:color="000000"/>
                        </w:tcBorders>
                      </w:tcPr>
                      <w:p w:rsidR="008360FB" w:rsidRDefault="008360FB" w:rsidP="0081358F">
                        <w:pPr>
                          <w:snapToGrid w:val="0"/>
                          <w:rPr>
                            <w:sz w:val="20"/>
                          </w:rPr>
                        </w:pPr>
                        <w:r>
                          <w:rPr>
                            <w:sz w:val="20"/>
                          </w:rPr>
                          <w:t>Pavlow</w:t>
                        </w:r>
                      </w:p>
                    </w:tc>
                    <w:tc>
                      <w:tcPr>
                        <w:tcW w:w="990" w:type="dxa"/>
                        <w:tcBorders>
                          <w:top w:val="double" w:sz="40" w:space="0" w:color="000000"/>
                          <w:left w:val="single" w:sz="4" w:space="0" w:color="000000"/>
                          <w:bottom w:val="single" w:sz="4" w:space="0" w:color="000000"/>
                        </w:tcBorders>
                      </w:tcPr>
                      <w:p w:rsidR="008360FB" w:rsidRDefault="008360FB" w:rsidP="0081358F">
                        <w:pPr>
                          <w:snapToGrid w:val="0"/>
                          <w:rPr>
                            <w:sz w:val="20"/>
                          </w:rPr>
                        </w:pPr>
                        <w:r>
                          <w:rPr>
                            <w:sz w:val="20"/>
                          </w:rPr>
                          <w:t>Revitsky</w:t>
                        </w:r>
                      </w:p>
                    </w:tc>
                    <w:tc>
                      <w:tcPr>
                        <w:tcW w:w="964" w:type="dxa"/>
                        <w:tcBorders>
                          <w:top w:val="double" w:sz="40" w:space="0" w:color="000000"/>
                          <w:left w:val="single" w:sz="4" w:space="0" w:color="000000"/>
                          <w:bottom w:val="single" w:sz="4" w:space="0" w:color="000000"/>
                        </w:tcBorders>
                      </w:tcPr>
                      <w:p w:rsidR="008360FB" w:rsidRDefault="008360FB" w:rsidP="0081358F">
                        <w:pPr>
                          <w:snapToGrid w:val="0"/>
                          <w:rPr>
                            <w:sz w:val="20"/>
                          </w:rPr>
                        </w:pPr>
                        <w:r>
                          <w:rPr>
                            <w:sz w:val="20"/>
                          </w:rPr>
                          <w:t>Sukarek</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Pavlow</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 xml:space="preserve">Revitsky </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Pavlow</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Pavlow</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Boronoff</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Revitsky</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Boronoff</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 xml:space="preserve">Revitsky </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Boronoff</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Boronoff</w:t>
                        </w:r>
                      </w:p>
                    </w:tc>
                  </w:tr>
                </w:tbl>
                <w:p w:rsidR="008360FB" w:rsidRDefault="008360FB" w:rsidP="008360FB"/>
              </w:txbxContent>
            </v:textbox>
            <w10:wrap type="none"/>
            <w10:anchorlock/>
          </v:shape>
        </w:pict>
      </w:r>
    </w:p>
    <w:p w:rsidR="005511F9" w:rsidRDefault="005511F9"/>
    <w:p w:rsidR="005511F9" w:rsidRDefault="005511F9" w:rsidP="005511F9">
      <w:pPr>
        <w:jc w:val="both"/>
        <w:rPr>
          <w:rFonts w:ascii="Trebuchet MS" w:hAnsi="Trebuchet MS"/>
          <w:sz w:val="20"/>
          <w:szCs w:val="20"/>
        </w:rPr>
      </w:pPr>
      <w:r>
        <w:rPr>
          <w:rFonts w:ascii="Trebuchet MS" w:hAnsi="Trebuchet MS"/>
          <w:sz w:val="20"/>
          <w:szCs w:val="20"/>
        </w:rPr>
        <w:t>Now we’ll use the clues to eliminate those possibilities that do not meet the first criterion.  Since Boronoff and Revitsky were both in the audience when the singer was on stage, neither of them can be the singer.  Therefore we will cross out (i.e. eliminate) each row in which either Boronoff or Revitsky is the singer, as shown below.</w:t>
      </w:r>
    </w:p>
    <w:p w:rsidR="005511F9" w:rsidRDefault="00CE639F">
      <w:r>
        <w:pict>
          <v:group id="_x0000_s2051" style="position:absolute;margin-left:-21.25pt;margin-top:8.6pt;width:504.75pt;height:200.35pt;z-index:251657216;mso-wrap-distance-left:0;mso-wrap-distance-right:0" coordorigin="261,184" coordsize="7771,3592">
            <o:lock v:ext="edit" text="t"/>
            <v:group id="_x0000_s2052" style="position:absolute;left:261;top:184;width:7771;height:3592;mso-wrap-distance-left:0;mso-wrap-distance-right:0" coordorigin="261,184" coordsize="7771,3592">
              <o:lock v:ext="edit" text="t"/>
              <v:shape id="_x0000_s2053" type="#_x0000_t75" style="position:absolute;left:658;top:428;width:7374;height:3348;v-text-anchor:middle">
                <v:fill type="frame"/>
                <v:stroke joinstyle="round"/>
                <v:imagedata r:id="rId7" o:title=""/>
              </v:shape>
              <v:shape id="_x0000_s2054" type="#_x0000_t75" style="position:absolute;left:261;top:184;width:7417;height:3334;v-text-anchor:middle">
                <v:fill type="frame"/>
                <v:stroke joinstyle="round"/>
                <v:imagedata r:id="rId8" o:title=""/>
              </v:shape>
            </v:group>
            <v:shapetype id="_x0000_t32" coordsize="21600,21600" o:spt="32" o:oned="t" path="m,l21600,21600e" filled="f">
              <v:path arrowok="t" fillok="f" o:connecttype="none"/>
              <o:lock v:ext="edit" shapetype="t"/>
            </v:shapetype>
            <v:shape id="_x0000_s2055" type="#_x0000_t32" style="position:absolute;left:676;top:2038;width:3189;height:0;flip:x" o:connectortype="straight" strokecolor="gray" strokeweight=".44mm">
              <v:stroke color2="#7f7f7f" joinstyle="miter"/>
            </v:shape>
            <v:shape id="_x0000_s2056" type="#_x0000_t32" style="position:absolute;left:676;top:1808;width:3189;height:2;flip:x" o:connectortype="straight" strokecolor="gray" strokeweight=".44mm">
              <v:stroke color2="#7f7f7f" joinstyle="miter"/>
            </v:shape>
            <v:shape id="_x0000_s2057" type="#_x0000_t32" style="position:absolute;left:668;top:2268;width:3189;height:0;flip:x" o:connectortype="straight" strokecolor="gray" strokeweight=".44mm">
              <v:stroke color2="#7f7f7f" joinstyle="miter"/>
            </v:shape>
            <v:shape id="_x0000_s2058" type="#_x0000_t32" style="position:absolute;left:676;top:2502;width:3189;height:3;flip:x" o:connectortype="straight" strokecolor="gray" strokeweight=".44mm">
              <v:stroke color2="#7f7f7f" joinstyle="miter"/>
            </v:shape>
            <v:shape id="_x0000_s2059" type="#_x0000_t32" style="position:absolute;left:676;top:3181;width:3189;height:1;flip:x" o:connectortype="straight" strokecolor="gray" strokeweight=".44mm">
              <v:stroke color2="#7f7f7f" joinstyle="miter"/>
            </v:shape>
            <v:shape id="_x0000_s2060" type="#_x0000_t32" style="position:absolute;left:676;top:3411;width:3189;height:0;flip:x" o:connectortype="straight" strokecolor="gray" strokeweight=".44mm">
              <v:stroke color2="#7f7f7f" joinstyle="miter"/>
            </v:shape>
            <v:shape id="_x0000_s2061" type="#_x0000_t32" style="position:absolute;left:4285;top:3184;width:3189;height:0;flip:x" o:connectortype="straight" strokecolor="gray" strokeweight=".44mm">
              <v:stroke color2="#7f7f7f" joinstyle="miter"/>
            </v:shape>
            <v:shape id="_x0000_s2062" type="#_x0000_t32" style="position:absolute;left:4285;top:2713;width:3189;height:3;flip:x" o:connectortype="straight" strokecolor="gray" strokeweight=".44mm">
              <v:stroke color2="#7f7f7f" joinstyle="miter"/>
            </v:shape>
            <v:shape id="_x0000_s2063" type="#_x0000_t32" style="position:absolute;left:4285;top:3411;width:3189;height:0;flip:x" o:connectortype="straight" strokecolor="gray" strokeweight=".44mm">
              <v:stroke color2="#7f7f7f" joinstyle="miter"/>
            </v:shape>
            <v:shape id="_x0000_s2064" type="#_x0000_t32" style="position:absolute;left:4285;top:2020;width:3189;height:2;flip:x" o:connectortype="straight" strokecolor="gray" strokeweight=".44mm">
              <v:stroke color2="#7f7f7f" joinstyle="miter"/>
            </v:shape>
            <v:shape id="_x0000_s2065" type="#_x0000_t32" style="position:absolute;left:4285;top:1790;width:3189;height:3;flip:x" o:connectortype="straight" strokecolor="gray" strokeweight=".44mm">
              <v:stroke color2="#7f7f7f" joinstyle="miter"/>
            </v:shape>
            <v:shape id="_x0000_s2066" type="#_x0000_t32" style="position:absolute;left:4285;top:2928;width:3189;height:0;flip:x" o:connectortype="straight" strokecolor="gray" strokeweight=".44mm">
              <v:stroke color2="#7f7f7f" joinstyle="miter"/>
            </v:shape>
          </v:group>
        </w:pict>
      </w:r>
    </w:p>
    <w:p w:rsidR="009459AC" w:rsidRDefault="00CE639F" w:rsidP="005511F9">
      <w:r>
        <w:pict>
          <v:shape id="_x0000_s2050" type="#_x0000_t202" style="position:absolute;margin-left:384.05pt;margin-top:13pt;width:191.9pt;height:179.45pt;z-index:251656192;mso-wrap-distance-left:9.35pt;mso-wrap-distance-right:0;mso-position-horizontal-relative:page" stroked="f">
            <v:fill opacity="0" color2="black"/>
            <v:textbox inset="0,0,0,0">
              <w:txbxContent>
                <w:p w:rsidR="009459AC" w:rsidRDefault="009459AC"/>
              </w:txbxContent>
            </v:textbox>
            <w10:wrap type="square" side="largest" anchorx="page"/>
          </v:shape>
        </w:pict>
      </w:r>
    </w:p>
    <w:p w:rsidR="009459AC" w:rsidRDefault="009459AC">
      <w:pPr>
        <w:ind w:firstLine="720"/>
      </w:pPr>
    </w:p>
    <w:p w:rsidR="009459AC" w:rsidRDefault="009459AC">
      <w:pPr>
        <w:ind w:firstLine="720"/>
      </w:pPr>
    </w:p>
    <w:p w:rsidR="009459AC" w:rsidRDefault="009459AC">
      <w:pPr>
        <w:ind w:firstLine="720"/>
      </w:pPr>
    </w:p>
    <w:p w:rsidR="009459AC" w:rsidRDefault="0043474A">
      <w:r>
        <w:tab/>
      </w:r>
    </w:p>
    <w:p w:rsidR="009459AC" w:rsidRDefault="009459AC"/>
    <w:p w:rsidR="009459AC" w:rsidRDefault="009459AC"/>
    <w:p w:rsidR="009459AC" w:rsidRDefault="009459AC"/>
    <w:p w:rsidR="009459AC" w:rsidRDefault="009459AC">
      <w:pPr>
        <w:ind w:firstLine="720"/>
      </w:pPr>
    </w:p>
    <w:p w:rsidR="009459AC" w:rsidRDefault="009459AC">
      <w:pPr>
        <w:ind w:firstLine="720"/>
      </w:pPr>
    </w:p>
    <w:p w:rsidR="009459AC" w:rsidRDefault="009459AC">
      <w:pPr>
        <w:ind w:firstLine="720"/>
      </w:pPr>
    </w:p>
    <w:p w:rsidR="009459AC" w:rsidRDefault="0043474A">
      <w:r>
        <w:br w:type="page"/>
      </w:r>
    </w:p>
    <w:p w:rsidR="009459AC" w:rsidRDefault="0043474A">
      <w:pPr>
        <w:jc w:val="both"/>
      </w:pPr>
      <w:r>
        <w:rPr>
          <w:rFonts w:ascii="Trebuchet MS" w:hAnsi="Trebuchet MS"/>
          <w:sz w:val="20"/>
          <w:szCs w:val="20"/>
        </w:rPr>
        <w:lastRenderedPageBreak/>
        <w:t>The second piece of information lets us know that the writer must be someone other than Boronoff or Sukarek.  Therefore we will eliminate any row in which Boronoff or Sukarek is the writer, as shown below.</w:t>
      </w:r>
      <w:r>
        <w:t xml:space="preserve">  </w:t>
      </w:r>
    </w:p>
    <w:p w:rsidR="009459AC" w:rsidRDefault="00CE639F">
      <w:pPr>
        <w:rPr>
          <w:szCs w:val="20"/>
        </w:rPr>
      </w:pPr>
      <w:r w:rsidRPr="00CE639F">
        <w:pict>
          <v:group id="_x0000_s2067" style="position:absolute;margin-left:-18.25pt;margin-top:9.8pt;width:470.25pt;height:179.75pt;z-index:251658240;mso-wrap-distance-left:0;mso-wrap-distance-right:0" coordorigin="441,196" coordsize="7771,3595">
            <o:lock v:ext="edit" text="t"/>
            <v:group id="_x0000_s2068" style="position:absolute;left:441;top:196;width:7771;height:3595;mso-wrap-distance-left:0;mso-wrap-distance-right:0" coordorigin="441,196" coordsize="7771,3595">
              <o:lock v:ext="edit" text="t"/>
              <v:shape id="_x0000_s2069" type="#_x0000_t75" style="position:absolute;left:838;top:440;width:7374;height:3351;v-text-anchor:middle">
                <v:fill type="frame"/>
                <v:stroke joinstyle="round"/>
                <v:imagedata r:id="rId7" o:title=""/>
              </v:shape>
              <v:shape id="_x0000_s2070" type="#_x0000_t75" style="position:absolute;left:441;top:196;width:7417;height:3337;v-text-anchor:middle">
                <v:fill type="frame"/>
                <v:stroke joinstyle="round"/>
                <v:imagedata r:id="rId8" o:title=""/>
              </v:shape>
            </v:group>
            <v:shape id="_x0000_s2071" type="#_x0000_t32" style="position:absolute;left:856;top:2052;width:3187;height:0;flip:x" o:connectortype="straight" strokecolor="gray" strokeweight=".44mm">
              <v:stroke color2="#7f7f7f" joinstyle="miter"/>
            </v:shape>
            <v:shape id="_x0000_s2072" type="#_x0000_t32" style="position:absolute;left:856;top:1822;width:3187;height:1;flip:x" o:connectortype="straight" strokecolor="gray" strokeweight=".44mm">
              <v:stroke color2="#7f7f7f" joinstyle="miter"/>
            </v:shape>
            <v:shape id="_x0000_s2073" type="#_x0000_t32" style="position:absolute;left:848;top:2282;width:3187;height:2;flip:x" o:connectortype="straight" strokecolor="gray" strokeweight=".44mm">
              <v:stroke color2="#7f7f7f" joinstyle="miter"/>
            </v:shape>
            <v:shape id="_x0000_s2074" type="#_x0000_t32" style="position:absolute;left:856;top:2516;width:3187;height:1;flip:x" o:connectortype="straight" strokecolor="gray" strokeweight=".44mm">
              <v:stroke color2="#7f7f7f" joinstyle="miter"/>
            </v:shape>
            <v:shape id="_x0000_s2075" type="#_x0000_t32" style="position:absolute;left:856;top:3195;width:3187;height:0;flip:x" o:connectortype="straight" strokecolor="gray" strokeweight=".44mm">
              <v:stroke color2="#7f7f7f" joinstyle="miter"/>
            </v:shape>
            <v:shape id="_x0000_s2076" type="#_x0000_t32" style="position:absolute;left:856;top:3425;width:3187;height:3;flip:x" o:connectortype="straight" strokecolor="gray" strokeweight=".44mm">
              <v:stroke color2="#7f7f7f" joinstyle="miter"/>
            </v:shape>
            <v:shape id="_x0000_s2077" type="#_x0000_t32" style="position:absolute;left:4465;top:3199;width:3187;height:0;flip:x" o:connectortype="straight" strokecolor="gray" strokeweight=".44mm">
              <v:stroke color2="#7f7f7f" joinstyle="miter"/>
            </v:shape>
            <v:shape id="_x0000_s2078" type="#_x0000_t32" style="position:absolute;left:4465;top:2727;width:3187;height:2;flip:x" o:connectortype="straight" strokecolor="gray" strokeweight=".44mm">
              <v:stroke color2="#7f7f7f" joinstyle="miter"/>
            </v:shape>
            <v:shape id="_x0000_s2079" type="#_x0000_t32" style="position:absolute;left:4465;top:3425;width:3187;height:3;flip:x" o:connectortype="straight" strokecolor="gray" strokeweight=".44mm">
              <v:stroke color2="#7f7f7f" joinstyle="miter"/>
            </v:shape>
            <v:shape id="_x0000_s2080" type="#_x0000_t32" style="position:absolute;left:4465;top:2033;width:3187;height:2;flip:x" o:connectortype="straight" strokecolor="gray" strokeweight=".44mm">
              <v:stroke color2="#7f7f7f" joinstyle="miter"/>
            </v:shape>
            <v:shape id="_x0000_s2081" type="#_x0000_t32" style="position:absolute;left:4465;top:1803;width:3187;height:3;flip:x" o:connectortype="straight" strokecolor="gray" strokeweight=".44mm">
              <v:stroke color2="#7f7f7f" joinstyle="miter"/>
            </v:shape>
            <v:shape id="_x0000_s2082" type="#_x0000_t32" style="position:absolute;left:4465;top:2943;width:3187;height:2;flip:x" o:connectortype="straight" strokecolor="gray" strokeweight=".44mm">
              <v:stroke color2="#7f7f7f" joinstyle="miter"/>
            </v:shape>
            <v:shape id="_x0000_s2083" type="#_x0000_t32" style="position:absolute;left:860;top:2716;width:3189;height:0;flip:x" o:connectortype="straight" strokeweight=".44mm">
              <v:stroke dashstyle="1 1" joinstyle="miter"/>
            </v:shape>
            <v:shape id="_x0000_s2084" type="#_x0000_t32" style="position:absolute;left:860;top:2950;width:3189;height:3;flip:x" o:connectortype="straight" strokeweight=".44mm">
              <v:stroke dashstyle="1 1" joinstyle="miter"/>
            </v:shape>
            <v:shape id="_x0000_s2085" type="#_x0000_t32" style="position:absolute;left:860;top:879;width:3189;height:3;flip:x" o:connectortype="straight" strokeweight=".44mm">
              <v:stroke dashstyle="1 1" joinstyle="miter"/>
            </v:shape>
            <v:shape id="_x0000_s2086" type="#_x0000_t32" style="position:absolute;left:4519;top:2501;width:3189;height:3;flip:x" o:connectortype="straight" strokeweight=".44mm">
              <v:stroke dashstyle="1 1" joinstyle="miter"/>
            </v:shape>
            <v:shape id="_x0000_s2087" type="#_x0000_t32" style="position:absolute;left:4543;top:1573;width:3189;height:0;flip:x" o:connectortype="straight" strokeweight=".44mm">
              <v:stroke dashstyle="1 1" joinstyle="miter"/>
            </v:shape>
            <v:shape id="_x0000_s2088" type="#_x0000_t32" style="position:absolute;left:4519;top:901;width:3189;height:3;flip:x" o:connectortype="straight" strokeweight=".44mm">
              <v:stroke dashstyle="1 1" joinstyle="miter"/>
            </v:shape>
            <v:shape id="_x0000_s2089" type="#_x0000_t32" style="position:absolute;left:4543;top:1124;width:3189;height:0;flip:x" o:connectortype="straight" strokeweight=".44mm">
              <v:stroke dashstyle="1 1" joinstyle="miter"/>
            </v:shape>
          </v:group>
        </w:pict>
      </w:r>
    </w:p>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43474A">
      <w:pPr>
        <w:jc w:val="both"/>
      </w:pPr>
      <w:r>
        <w:rPr>
          <w:rFonts w:ascii="Trebuchet MS" w:hAnsi="Trebuchet MS"/>
          <w:sz w:val="20"/>
          <w:szCs w:val="20"/>
        </w:rPr>
        <w:t xml:space="preserve">The third sentence informs us that Pavlow is neither the writer nor the painter and we will eliminate the rows in which Pavlow is the writer or the painter, as shown below.  </w:t>
      </w:r>
      <w:r>
        <w:t xml:space="preserve"> </w:t>
      </w:r>
    </w:p>
    <w:p w:rsidR="009459AC" w:rsidRDefault="00CE639F">
      <w:pPr>
        <w:rPr>
          <w:szCs w:val="20"/>
        </w:rPr>
      </w:pPr>
      <w:r w:rsidRPr="00CE639F">
        <w:pict>
          <v:group id="_x0000_s2090" style="position:absolute;margin-left:-18.25pt;margin-top:4.45pt;width:474pt;height:179.6pt;z-index:251659264;mso-wrap-distance-left:0;mso-wrap-distance-right:0" coordorigin="225,89" coordsize="7768,3592">
            <o:lock v:ext="edit" text="t"/>
            <v:shape id="_x0000_s2091" type="#_x0000_t32" style="position:absolute;left:597;top:1254;width:3189;height:1;flip:x" o:connectortype="straight" strokeweight=".44mm">
              <v:stroke dashstyle="longDash" joinstyle="miter"/>
            </v:shape>
            <v:shape id="_x0000_s2092" type="#_x0000_t32" style="position:absolute;left:597;top:1466;width:3189;height:1;flip:x" o:connectortype="straight" strokeweight=".44mm">
              <v:stroke dashstyle="longDash" joinstyle="miter"/>
            </v:shape>
            <v:shape id="_x0000_s2093" type="#_x0000_t32" style="position:absolute;left:4280;top:1232;width:3190;height:2;flip:x" o:connectortype="straight" strokeweight=".44mm">
              <v:stroke dashstyle="longDash" joinstyle="miter"/>
            </v:shape>
            <v:shape id="_x0000_s2094" type="#_x0000_t32" style="position:absolute;left:644;top:2620;width:3189;height:3;flip:x" o:connectortype="straight" strokeweight=".44mm">
              <v:stroke dashstyle="1 1" joinstyle="miter"/>
            </v:shape>
            <v:shape id="_x0000_s2095" type="#_x0000_t32" style="position:absolute;left:644;top:2858;width:3189;height:2;flip:x" o:connectortype="straight" strokeweight=".44mm">
              <v:stroke dashstyle="1 1" joinstyle="miter"/>
            </v:shape>
            <v:shape id="_x0000_s2096" type="#_x0000_t32" style="position:absolute;left:644;top:783;width:3189;height:2;flip:x" o:connectortype="straight" strokeweight=".44mm">
              <v:stroke dashstyle="1 1" joinstyle="miter"/>
            </v:shape>
            <v:shape id="_x0000_s2097" type="#_x0000_t32" style="position:absolute;left:4303;top:2390;width:3189;height:0;flip:x" o:connectortype="straight" strokeweight=".44mm">
              <v:stroke dashstyle="1 1" joinstyle="miter"/>
            </v:shape>
            <v:shape id="_x0000_s2098" type="#_x0000_t32" style="position:absolute;left:4327;top:1462;width:3189;height:1;flip:x" o:connectortype="straight" strokeweight=".44mm">
              <v:stroke dashstyle="1 1" joinstyle="miter"/>
            </v:shape>
            <v:shape id="_x0000_s2099" type="#_x0000_t32" style="position:absolute;left:4303;top:790;width:3189;height:3;flip:x" o:connectortype="straight" strokeweight=".44mm">
              <v:stroke dashstyle="1 1" joinstyle="miter"/>
            </v:shape>
            <v:shape id="_x0000_s2100" type="#_x0000_t32" style="position:absolute;left:4327;top:1013;width:3189;height:1;flip:x" o:connectortype="straight" strokeweight=".44mm">
              <v:stroke dashstyle="1 1" joinstyle="miter"/>
            </v:shape>
            <v:group id="_x0000_s2101" style="position:absolute;left:225;top:89;width:7768;height:3592;mso-wrap-distance-left:0;mso-wrap-distance-right:0" coordorigin="225,89" coordsize="7768,3592">
              <o:lock v:ext="edit" text="t"/>
              <v:group id="_x0000_s2102" style="position:absolute;left:225;top:89;width:7768;height:3592;mso-wrap-distance-left:0;mso-wrap-distance-right:0" coordorigin="225,89" coordsize="7768,3592">
                <o:lock v:ext="edit" text="t"/>
                <v:shape id="_x0000_s2103" type="#_x0000_t75" style="position:absolute;left:622;top:333;width:7371;height:3348;v-text-anchor:middle">
                  <v:fill type="frame"/>
                  <v:stroke joinstyle="round"/>
                  <v:imagedata r:id="rId7" o:title=""/>
                </v:shape>
                <v:shape id="_x0000_s2104" type="#_x0000_t75" style="position:absolute;left:225;top:89;width:7414;height:3334;v-text-anchor:middle">
                  <v:fill type="frame"/>
                  <v:stroke joinstyle="round"/>
                  <v:imagedata r:id="rId8" o:title=""/>
                </v:shape>
              </v:group>
              <v:shape id="_x0000_s2105" type="#_x0000_t32" style="position:absolute;left:640;top:1943;width:3185;height:0;flip:x" o:connectortype="straight" strokecolor="gray" strokeweight=".44mm">
                <v:stroke color2="#7f7f7f" joinstyle="miter"/>
              </v:shape>
              <v:shape id="_x0000_s2106" type="#_x0000_t32" style="position:absolute;left:640;top:1713;width:3185;height:0;flip:x" o:connectortype="straight" strokecolor="gray" strokeweight=".44mm">
                <v:stroke color2="#7f7f7f" joinstyle="miter"/>
              </v:shape>
              <v:shape id="_x0000_s2107" type="#_x0000_t32" style="position:absolute;left:632;top:2173;width:3185;height:1;flip:x" o:connectortype="straight" strokecolor="gray" strokeweight=".44mm">
                <v:stroke color2="#7f7f7f" joinstyle="miter"/>
              </v:shape>
              <v:shape id="_x0000_s2108" type="#_x0000_t32" style="position:absolute;left:640;top:2407;width:3185;height:0;flip:x" o:connectortype="straight" strokecolor="gray" strokeweight=".44mm">
                <v:stroke color2="#7f7f7f" joinstyle="miter"/>
              </v:shape>
              <v:shape id="_x0000_s2109" type="#_x0000_t32" style="position:absolute;left:640;top:3086;width:3185;height:3;flip:x" o:connectortype="straight" strokecolor="gray" strokeweight=".44mm">
                <v:stroke color2="#7f7f7f" joinstyle="miter"/>
              </v:shape>
              <v:shape id="_x0000_s2110" type="#_x0000_t32" style="position:absolute;left:640;top:3316;width:3185;height:2;flip:x" o:connectortype="straight" strokecolor="gray" strokeweight=".44mm">
                <v:stroke color2="#7f7f7f" joinstyle="miter"/>
              </v:shape>
              <v:shape id="_x0000_s2111" type="#_x0000_t32" style="position:absolute;left:4247;top:3089;width:3187;height:0;flip:x" o:connectortype="straight" strokecolor="gray" strokeweight=".44mm">
                <v:stroke color2="#7f7f7f" joinstyle="miter"/>
              </v:shape>
              <v:shape id="_x0000_s2112" type="#_x0000_t32" style="position:absolute;left:4247;top:2618;width:3187;height:1;flip:x" o:connectortype="straight" strokecolor="gray" strokeweight=".44mm">
                <v:stroke color2="#7f7f7f" joinstyle="miter"/>
              </v:shape>
              <v:shape id="_x0000_s2113" type="#_x0000_t32" style="position:absolute;left:4247;top:3316;width:3187;height:2;flip:x" o:connectortype="straight" strokecolor="gray" strokeweight=".44mm">
                <v:stroke color2="#7f7f7f" joinstyle="miter"/>
              </v:shape>
              <v:shape id="_x0000_s2114" type="#_x0000_t32" style="position:absolute;left:4247;top:1925;width:3187;height:3;flip:x" o:connectortype="straight" strokecolor="gray" strokeweight=".44mm">
                <v:stroke color2="#7f7f7f" joinstyle="miter"/>
              </v:shape>
              <v:shape id="_x0000_s2115" type="#_x0000_t32" style="position:absolute;left:4247;top:1695;width:3187;height:1;flip:x" o:connectortype="straight" strokecolor="gray" strokeweight=".44mm">
                <v:stroke color2="#7f7f7f" joinstyle="miter"/>
              </v:shape>
              <v:shape id="_x0000_s2116" type="#_x0000_t32" style="position:absolute;left:4247;top:2833;width:3187;height:2;flip:x" o:connectortype="straight" strokecolor="gray" strokeweight=".44mm">
                <v:stroke color2="#7f7f7f" joinstyle="miter"/>
              </v:shape>
            </v:group>
          </v:group>
        </w:pict>
      </w:r>
    </w:p>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43474A">
      <w:pPr>
        <w:jc w:val="both"/>
        <w:rPr>
          <w:rFonts w:ascii="Trebuchet MS" w:hAnsi="Trebuchet MS" w:cs="Arial"/>
          <w:sz w:val="20"/>
          <w:szCs w:val="20"/>
        </w:rPr>
      </w:pPr>
      <w:r>
        <w:rPr>
          <w:rFonts w:ascii="Trebuchet MS" w:hAnsi="Trebuchet MS" w:cs="Arial"/>
          <w:sz w:val="20"/>
          <w:szCs w:val="20"/>
        </w:rPr>
        <w:t>After these three rows have been eliminated, we are left with only two rows: one in which Boronoff is the dancer and Revitsky is the writer (option A), and one in which Boronoff is the painter and Revitsky is the writer (option B).  It is clear that Revitsky is the writer, and, according to the third piece of information, Revitsky sat for a portrait by the painter (who is Boronoff if option B is true).  The last clue, however, states that Boronoff has never heard of Revitsky, which means option B cannot be true.  Thus Boronoff must be the dancer, Pavlow is the singer, Revitsky is the writer, and Sukarek is the painter.</w:t>
      </w:r>
    </w:p>
    <w:p w:rsidR="009459AC" w:rsidRDefault="009459AC">
      <w:pPr>
        <w:rPr>
          <w:rFonts w:ascii="Arial" w:hAnsi="Arial" w:cs="Arial"/>
          <w:sz w:val="20"/>
          <w:szCs w:val="20"/>
        </w:rPr>
      </w:pPr>
    </w:p>
    <w:p w:rsidR="009459AC" w:rsidRDefault="009459AC">
      <w:pPr>
        <w:rPr>
          <w:rFonts w:ascii="Arial" w:hAnsi="Arial" w:cs="Arial"/>
          <w:sz w:val="20"/>
          <w:szCs w:val="20"/>
        </w:rPr>
      </w:pPr>
    </w:p>
    <w:p w:rsidR="009459AC" w:rsidRDefault="009459AC"/>
    <w:p w:rsidR="009459AC" w:rsidRDefault="0043474A" w:rsidP="00116232">
      <w:pPr>
        <w:jc w:val="center"/>
      </w:pPr>
      <w:r>
        <w:br w:type="page"/>
      </w:r>
      <w:r w:rsidR="00C57CA1" w:rsidRPr="00D30831">
        <w:rPr>
          <w:rFonts w:eastAsia="Times New Roman"/>
          <w:b/>
          <w:bCs/>
          <w:sz w:val="27"/>
          <w:szCs w:val="27"/>
        </w:rPr>
        <w:lastRenderedPageBreak/>
        <w:t>PSEUDOCODE STANDARD</w:t>
      </w:r>
      <w:r w:rsidR="00C57CA1">
        <w:rPr>
          <w:rFonts w:eastAsia="Times New Roman"/>
          <w:b/>
          <w:bCs/>
          <w:sz w:val="27"/>
          <w:szCs w:val="27"/>
        </w:rPr>
        <w:br/>
      </w:r>
      <w:r w:rsidR="00C57CA1" w:rsidRPr="002827B5">
        <w:rPr>
          <w:rFonts w:eastAsia="Times New Roman"/>
          <w:bCs/>
          <w:sz w:val="20"/>
          <w:szCs w:val="20"/>
        </w:rPr>
        <w:t>(Adopted from Dr. John Dalbey, Cal Poly Computer Science Department)</w:t>
      </w:r>
      <w:r w:rsidR="00A6426D">
        <w:rPr>
          <w:rFonts w:eastAsia="Times New Roman"/>
          <w:bCs/>
          <w:sz w:val="20"/>
          <w:szCs w:val="20"/>
        </w:rPr>
        <w:br/>
      </w:r>
    </w:p>
    <w:p w:rsidR="00C57CA1" w:rsidRPr="00D30831" w:rsidRDefault="00C57CA1" w:rsidP="00C57CA1">
      <w:pPr>
        <w:jc w:val="both"/>
        <w:rPr>
          <w:rFonts w:ascii="Trebuchet MS" w:eastAsia="Times New Roman" w:hAnsi="Trebuchet MS"/>
          <w:sz w:val="20"/>
          <w:szCs w:val="20"/>
        </w:rPr>
      </w:pPr>
      <w:r w:rsidRPr="00D30831">
        <w:rPr>
          <w:rFonts w:ascii="Trebuchet MS" w:eastAsia="Times New Roman" w:hAnsi="Trebuchet MS"/>
          <w:sz w:val="20"/>
          <w:szCs w:val="20"/>
        </w:rPr>
        <w:t xml:space="preserve">Pseudocode is a kind of structured english for describing algorithms. It allows the designer to focus on the logic of the algorithm without being distracted by details of language syntax.  At the same time, the pseudocode needs to be complete.  It describe the entire logic of the algorithm so that implementation becomes a rote mechanical task of translating line by line into source code.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In general the vocabulary used in the pseudocode should be the vocabulary of the problem domain, not of the implementation domain.  The pseudocode is a narrative for someone who knows the requirements (problem domain) and is trying to learn how t</w:t>
      </w:r>
      <w:r>
        <w:rPr>
          <w:rFonts w:ascii="Trebuchet MS" w:eastAsia="Times New Roman" w:hAnsi="Trebuchet MS"/>
          <w:sz w:val="20"/>
          <w:szCs w:val="20"/>
        </w:rPr>
        <w:t>he solution is organized.</w:t>
      </w:r>
      <w:r w:rsidRPr="00D30831">
        <w:rPr>
          <w:rFonts w:ascii="Trebuchet MS" w:eastAsia="Times New Roman" w:hAnsi="Trebuchet MS"/>
          <w:sz w:val="20"/>
          <w:szCs w:val="20"/>
        </w:rPr>
        <w:t xml:space="preserve"> </w:t>
      </w:r>
    </w:p>
    <w:p w:rsidR="00C57CA1" w:rsidRPr="00D30831" w:rsidRDefault="00C57CA1" w:rsidP="00C57CA1">
      <w:pPr>
        <w:ind w:left="720"/>
        <w:rPr>
          <w:rFonts w:ascii="Trebuchet MS" w:eastAsia="Times New Roman" w:hAnsi="Trebuchet MS"/>
          <w:sz w:val="20"/>
          <w:szCs w:val="20"/>
        </w:rPr>
      </w:pPr>
      <w:r w:rsidRPr="00D30831">
        <w:rPr>
          <w:rFonts w:ascii="Trebuchet MS" w:eastAsia="Times New Roman" w:hAnsi="Trebuchet MS"/>
          <w:sz w:val="20"/>
          <w:szCs w:val="20"/>
        </w:rPr>
        <w:t xml:space="preserve">Extract the next word from the line (good) </w:t>
      </w:r>
      <w:r w:rsidRPr="00D30831">
        <w:rPr>
          <w:rFonts w:ascii="Trebuchet MS" w:eastAsia="Times New Roman" w:hAnsi="Trebuchet MS"/>
          <w:sz w:val="20"/>
          <w:szCs w:val="20"/>
        </w:rPr>
        <w:br/>
        <w:t xml:space="preserve">set word to get next token (poor) </w:t>
      </w:r>
    </w:p>
    <w:p w:rsidR="00C57CA1" w:rsidRPr="00D30831" w:rsidRDefault="00C57CA1" w:rsidP="00C57CA1">
      <w:pPr>
        <w:spacing w:before="100" w:beforeAutospacing="1" w:after="100" w:afterAutospacing="1"/>
        <w:ind w:left="720"/>
        <w:rPr>
          <w:rFonts w:ascii="Trebuchet MS" w:eastAsia="Times New Roman" w:hAnsi="Trebuchet MS"/>
          <w:sz w:val="20"/>
          <w:szCs w:val="20"/>
        </w:rPr>
      </w:pPr>
      <w:r w:rsidRPr="00D30831">
        <w:rPr>
          <w:rFonts w:ascii="Trebuchet MS" w:eastAsia="Times New Roman" w:hAnsi="Trebuchet MS"/>
          <w:sz w:val="20"/>
          <w:szCs w:val="20"/>
        </w:rPr>
        <w:t xml:space="preserve">Append the file extension to the name (good) </w:t>
      </w:r>
      <w:r w:rsidRPr="00D30831">
        <w:rPr>
          <w:rFonts w:ascii="Trebuchet MS" w:eastAsia="Times New Roman" w:hAnsi="Trebuchet MS"/>
          <w:sz w:val="20"/>
          <w:szCs w:val="20"/>
        </w:rPr>
        <w:br/>
        <w:t xml:space="preserve">name = name + extension (poor) </w:t>
      </w:r>
    </w:p>
    <w:p w:rsidR="00C57CA1" w:rsidRPr="00D30831" w:rsidRDefault="00C57CA1" w:rsidP="00C57CA1">
      <w:pPr>
        <w:spacing w:before="100" w:beforeAutospacing="1" w:after="100" w:afterAutospacing="1"/>
        <w:ind w:left="720"/>
        <w:rPr>
          <w:rFonts w:ascii="Trebuchet MS" w:eastAsia="Times New Roman" w:hAnsi="Trebuchet MS"/>
          <w:sz w:val="20"/>
          <w:szCs w:val="20"/>
        </w:rPr>
      </w:pPr>
      <w:r w:rsidRPr="00D30831">
        <w:rPr>
          <w:rFonts w:ascii="Trebuchet MS" w:eastAsia="Times New Roman" w:hAnsi="Trebuchet MS"/>
          <w:sz w:val="20"/>
          <w:szCs w:val="20"/>
        </w:rPr>
        <w:t xml:space="preserve">FOR all the characters in the name (good) </w:t>
      </w:r>
      <w:r w:rsidRPr="00D30831">
        <w:rPr>
          <w:rFonts w:ascii="Trebuchet MS" w:eastAsia="Times New Roman" w:hAnsi="Trebuchet MS"/>
          <w:sz w:val="20"/>
          <w:szCs w:val="20"/>
        </w:rPr>
        <w:br/>
        <w:t>FOR character = first to last (ok)</w:t>
      </w:r>
    </w:p>
    <w:p w:rsidR="00C57CA1" w:rsidRPr="00D30831" w:rsidRDefault="00C57CA1" w:rsidP="00C57CA1">
      <w:pPr>
        <w:jc w:val="both"/>
        <w:rPr>
          <w:rFonts w:ascii="Trebuchet MS" w:eastAsia="Times New Roman" w:hAnsi="Trebuchet MS"/>
          <w:sz w:val="20"/>
          <w:szCs w:val="20"/>
        </w:rPr>
      </w:pPr>
      <w:r w:rsidRPr="00D30831">
        <w:rPr>
          <w:rFonts w:ascii="Trebuchet MS" w:eastAsia="Times New Roman" w:hAnsi="Trebuchet MS"/>
          <w:sz w:val="20"/>
          <w:szCs w:val="20"/>
        </w:rPr>
        <w:t xml:space="preserve">Note that the logic must be decomposed to the level of a single loop or decision. Thus "Search the list and find the customer with highest balance" is too vague because it takes a loop AND a nested decision to implement it. It's okay to use "Find" or "Lookup" if there's a predefined function for it such as </w:t>
      </w:r>
      <w:r w:rsidRPr="00D30831">
        <w:rPr>
          <w:rFonts w:ascii="Trebuchet MS" w:eastAsia="Times New Roman" w:hAnsi="Trebuchet MS" w:cs="Courier New"/>
          <w:sz w:val="20"/>
          <w:szCs w:val="20"/>
        </w:rPr>
        <w:t>String.indexOf()</w:t>
      </w:r>
      <w:r w:rsidRPr="00D30831">
        <w:rPr>
          <w:rFonts w:ascii="Trebuchet MS" w:eastAsia="Times New Roman" w:hAnsi="Trebuchet MS"/>
          <w:sz w:val="20"/>
          <w:szCs w:val="20"/>
        </w:rPr>
        <w:t xml:space="preserv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Each textbook and each individual designer may have their own personal style of pseudocode. Pseudocode is not a rigorous notation, since it is read by other people, not by the computer. There is no universal "standard" for the industry, but for instructional purposes it is helpful if we all follow a similar style. </w:t>
      </w:r>
      <w:r>
        <w:rPr>
          <w:rFonts w:ascii="Trebuchet MS" w:eastAsia="Times New Roman" w:hAnsi="Trebuchet MS"/>
          <w:sz w:val="20"/>
          <w:szCs w:val="20"/>
        </w:rPr>
        <w:t xml:space="preserve">However, in ALL pseudocode styles, </w:t>
      </w:r>
      <w:r w:rsidRPr="009D13E0">
        <w:rPr>
          <w:rFonts w:ascii="Trebuchet MS" w:eastAsia="Times New Roman" w:hAnsi="Trebuchet MS"/>
          <w:b/>
          <w:i/>
          <w:sz w:val="20"/>
          <w:szCs w:val="20"/>
        </w:rPr>
        <w:t>INDENTATION is VITAL</w:t>
      </w:r>
      <w:r>
        <w:rPr>
          <w:rFonts w:ascii="Trebuchet MS" w:eastAsia="Times New Roman" w:hAnsi="Trebuchet MS"/>
          <w:sz w:val="20"/>
          <w:szCs w:val="20"/>
        </w:rPr>
        <w:t xml:space="preserve"> in communicating the blocks of operations that are nested within each of the structures described in the following sections.</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The "structured" part of pseudocode is a notation for representing six specific structured programming constructs: SEQUENCE, WHILE, IF-THEN-ELSE, REPEAT-UNTIL, FOR, and CASE. Each of these constructs can be embedded inside any other construct. These constructs represent the logic, or flow of control in an algorithm.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It has been proven that three basic constructs for flow of control are sufficient to implement any "proper" algorithm. </w:t>
      </w:r>
    </w:p>
    <w:p w:rsidR="00C57CA1" w:rsidRPr="00B307EE" w:rsidRDefault="00C57CA1" w:rsidP="00C57CA1">
      <w:pPr>
        <w:pStyle w:val="ListParagraph"/>
        <w:numPr>
          <w:ilvl w:val="0"/>
          <w:numId w:val="6"/>
        </w:numPr>
        <w:spacing w:after="100" w:line="240" w:lineRule="auto"/>
        <w:rPr>
          <w:rFonts w:ascii="Trebuchet MS" w:eastAsia="Times New Roman" w:hAnsi="Trebuchet MS" w:cs="Times New Roman"/>
          <w:b/>
          <w:bCs/>
          <w:sz w:val="20"/>
          <w:szCs w:val="20"/>
        </w:rPr>
      </w:pPr>
      <w:r w:rsidRPr="00B307EE">
        <w:rPr>
          <w:rFonts w:ascii="Trebuchet MS" w:eastAsia="Times New Roman" w:hAnsi="Trebuchet MS" w:cs="Times New Roman"/>
          <w:b/>
          <w:bCs/>
          <w:sz w:val="20"/>
          <w:szCs w:val="20"/>
        </w:rPr>
        <w:t>SEQUENCE</w:t>
      </w:r>
      <w:r w:rsidRPr="00B307EE">
        <w:rPr>
          <w:rFonts w:ascii="Trebuchet MS" w:eastAsia="Times New Roman" w:hAnsi="Trebuchet MS" w:cs="Times New Roman"/>
          <w:sz w:val="20"/>
          <w:szCs w:val="20"/>
        </w:rPr>
        <w:t xml:space="preserve"> is a linear progression where one task is performed sequentially after another. </w:t>
      </w:r>
    </w:p>
    <w:p w:rsidR="00C57CA1" w:rsidRPr="00B307EE" w:rsidRDefault="00C57CA1" w:rsidP="00C57CA1">
      <w:pPr>
        <w:pStyle w:val="ListParagraph"/>
        <w:numPr>
          <w:ilvl w:val="0"/>
          <w:numId w:val="6"/>
        </w:numPr>
        <w:spacing w:after="100" w:line="240" w:lineRule="auto"/>
        <w:rPr>
          <w:rFonts w:ascii="Trebuchet MS" w:eastAsia="Times New Roman" w:hAnsi="Trebuchet MS" w:cs="Times New Roman"/>
          <w:b/>
          <w:bCs/>
          <w:sz w:val="20"/>
          <w:szCs w:val="20"/>
        </w:rPr>
      </w:pPr>
      <w:r w:rsidRPr="00B307EE">
        <w:rPr>
          <w:rFonts w:ascii="Trebuchet MS" w:eastAsia="Times New Roman" w:hAnsi="Trebuchet MS" w:cs="Times New Roman"/>
          <w:b/>
          <w:bCs/>
          <w:sz w:val="20"/>
          <w:szCs w:val="20"/>
        </w:rPr>
        <w:t>WHILE</w:t>
      </w:r>
      <w:r w:rsidRPr="00B307EE">
        <w:rPr>
          <w:rFonts w:ascii="Trebuchet MS" w:eastAsia="Times New Roman" w:hAnsi="Trebuchet MS" w:cs="Times New Roman"/>
          <w:sz w:val="20"/>
          <w:szCs w:val="20"/>
        </w:rPr>
        <w:t xml:space="preserve"> is a loop (repetition) with a simple conditional test at its beginning. </w:t>
      </w:r>
    </w:p>
    <w:p w:rsidR="00C57CA1" w:rsidRPr="00B307EE" w:rsidRDefault="00C57CA1" w:rsidP="00C57CA1">
      <w:pPr>
        <w:pStyle w:val="ListParagraph"/>
        <w:numPr>
          <w:ilvl w:val="0"/>
          <w:numId w:val="6"/>
        </w:numPr>
        <w:spacing w:after="100" w:line="240" w:lineRule="auto"/>
        <w:rPr>
          <w:rFonts w:ascii="Trebuchet MS" w:eastAsia="Times New Roman" w:hAnsi="Trebuchet MS" w:cs="Times New Roman"/>
          <w:sz w:val="20"/>
          <w:szCs w:val="20"/>
        </w:rPr>
      </w:pPr>
      <w:r w:rsidRPr="00B307EE">
        <w:rPr>
          <w:rFonts w:ascii="Trebuchet MS" w:eastAsia="Times New Roman" w:hAnsi="Trebuchet MS" w:cs="Times New Roman"/>
          <w:b/>
          <w:bCs/>
          <w:sz w:val="20"/>
          <w:szCs w:val="20"/>
        </w:rPr>
        <w:t>IF-THEN-ELSE</w:t>
      </w:r>
      <w:r w:rsidRPr="00B307EE">
        <w:rPr>
          <w:rFonts w:ascii="Trebuchet MS" w:eastAsia="Times New Roman" w:hAnsi="Trebuchet MS" w:cs="Times New Roman"/>
          <w:sz w:val="20"/>
          <w:szCs w:val="20"/>
        </w:rPr>
        <w:t xml:space="preserve"> is a decision (selection) in which a choice is made between two alternative courses of action.</w:t>
      </w:r>
    </w:p>
    <w:p w:rsidR="00C57CA1" w:rsidRPr="00D30831" w:rsidRDefault="00C57CA1" w:rsidP="00116232">
      <w:pPr>
        <w:jc w:val="both"/>
        <w:rPr>
          <w:rFonts w:ascii="Trebuchet MS" w:eastAsia="Times New Roman" w:hAnsi="Trebuchet MS"/>
          <w:sz w:val="20"/>
          <w:szCs w:val="20"/>
        </w:rPr>
      </w:pPr>
      <w:r w:rsidRPr="00D30831">
        <w:rPr>
          <w:rFonts w:ascii="Trebuchet MS" w:eastAsia="Times New Roman" w:hAnsi="Trebuchet MS"/>
          <w:sz w:val="20"/>
          <w:szCs w:val="20"/>
        </w:rPr>
        <w:br/>
        <w:t xml:space="preserve">Although these constructs are sufficient, it is often useful to include three more constructs: </w:t>
      </w:r>
    </w:p>
    <w:p w:rsidR="00C57CA1" w:rsidRDefault="00C57CA1" w:rsidP="00C57CA1">
      <w:pPr>
        <w:pStyle w:val="ListParagraph"/>
        <w:numPr>
          <w:ilvl w:val="0"/>
          <w:numId w:val="6"/>
        </w:numPr>
        <w:spacing w:after="100" w:line="240" w:lineRule="auto"/>
        <w:rPr>
          <w:rFonts w:ascii="Trebuchet MS" w:eastAsia="Times New Roman" w:hAnsi="Trebuchet MS" w:cs="Times New Roman"/>
          <w:b/>
          <w:bCs/>
          <w:sz w:val="20"/>
          <w:szCs w:val="20"/>
        </w:rPr>
      </w:pPr>
      <w:r w:rsidRPr="00B307EE">
        <w:rPr>
          <w:rFonts w:ascii="Trebuchet MS" w:eastAsia="Times New Roman" w:hAnsi="Trebuchet MS" w:cs="Times New Roman"/>
          <w:b/>
          <w:bCs/>
          <w:sz w:val="20"/>
          <w:szCs w:val="20"/>
        </w:rPr>
        <w:t>REPEAT-UNTIL</w:t>
      </w:r>
      <w:r w:rsidRPr="00B307EE">
        <w:rPr>
          <w:rFonts w:ascii="Trebuchet MS" w:eastAsia="Times New Roman" w:hAnsi="Trebuchet MS" w:cs="Times New Roman"/>
          <w:sz w:val="20"/>
          <w:szCs w:val="20"/>
        </w:rPr>
        <w:t xml:space="preserve"> is a loop with a simple conditional test at the bottom. </w:t>
      </w:r>
    </w:p>
    <w:p w:rsidR="00C57CA1" w:rsidRPr="00B307EE" w:rsidRDefault="00C57CA1" w:rsidP="00C57CA1">
      <w:pPr>
        <w:pStyle w:val="ListParagraph"/>
        <w:numPr>
          <w:ilvl w:val="0"/>
          <w:numId w:val="6"/>
        </w:numPr>
        <w:spacing w:after="100" w:line="240" w:lineRule="auto"/>
        <w:rPr>
          <w:rFonts w:ascii="Trebuchet MS" w:eastAsia="Times New Roman" w:hAnsi="Trebuchet MS" w:cs="Times New Roman"/>
          <w:b/>
          <w:bCs/>
          <w:sz w:val="20"/>
          <w:szCs w:val="20"/>
        </w:rPr>
      </w:pPr>
      <w:r w:rsidRPr="00B307EE">
        <w:rPr>
          <w:rFonts w:ascii="Trebuchet MS" w:eastAsia="Times New Roman" w:hAnsi="Trebuchet MS" w:cs="Times New Roman"/>
          <w:b/>
          <w:bCs/>
          <w:sz w:val="20"/>
          <w:szCs w:val="20"/>
        </w:rPr>
        <w:t>CASE</w:t>
      </w:r>
      <w:r w:rsidRPr="00B307EE">
        <w:rPr>
          <w:rFonts w:ascii="Trebuchet MS" w:eastAsia="Times New Roman" w:hAnsi="Trebuchet MS" w:cs="Times New Roman"/>
          <w:sz w:val="20"/>
          <w:szCs w:val="20"/>
        </w:rPr>
        <w:t xml:space="preserve"> is a multiway branch (decision) based on the value of an expression. CASE is a generalization of IF-THEN-ELSE. </w:t>
      </w:r>
    </w:p>
    <w:p w:rsidR="00C57CA1" w:rsidRPr="00B307EE" w:rsidRDefault="00C57CA1" w:rsidP="00C57CA1">
      <w:pPr>
        <w:pStyle w:val="ListParagraph"/>
        <w:numPr>
          <w:ilvl w:val="0"/>
          <w:numId w:val="6"/>
        </w:numPr>
        <w:spacing w:after="100" w:line="240" w:lineRule="auto"/>
        <w:rPr>
          <w:rFonts w:ascii="Trebuchet MS" w:eastAsia="Times New Roman" w:hAnsi="Trebuchet MS" w:cs="Times New Roman"/>
          <w:b/>
          <w:bCs/>
          <w:sz w:val="20"/>
          <w:szCs w:val="20"/>
        </w:rPr>
      </w:pPr>
      <w:r w:rsidRPr="00B307EE">
        <w:rPr>
          <w:rFonts w:ascii="Trebuchet MS" w:eastAsia="Times New Roman" w:hAnsi="Trebuchet MS" w:cs="Times New Roman"/>
          <w:b/>
          <w:bCs/>
          <w:sz w:val="20"/>
          <w:szCs w:val="20"/>
        </w:rPr>
        <w:t xml:space="preserve">FOR </w:t>
      </w:r>
      <w:r w:rsidRPr="00B307EE">
        <w:rPr>
          <w:rFonts w:ascii="Trebuchet MS" w:eastAsia="Times New Roman" w:hAnsi="Trebuchet MS" w:cs="Times New Roman"/>
          <w:sz w:val="20"/>
          <w:szCs w:val="20"/>
        </w:rPr>
        <w:t>is a "counting" loop.</w:t>
      </w:r>
    </w:p>
    <w:p w:rsidR="00C57CA1" w:rsidRDefault="00C57CA1" w:rsidP="00C57CA1">
      <w:pPr>
        <w:rPr>
          <w:rFonts w:eastAsia="Times New Roman"/>
          <w:b/>
          <w:bCs/>
          <w:u w:val="single"/>
        </w:rPr>
      </w:pPr>
    </w:p>
    <w:p w:rsidR="00C57CA1" w:rsidRPr="00D30831" w:rsidRDefault="00C57CA1" w:rsidP="00C57CA1">
      <w:pPr>
        <w:spacing w:after="200" w:line="276" w:lineRule="auto"/>
        <w:rPr>
          <w:rFonts w:eastAsia="Times New Roman"/>
          <w:u w:val="single"/>
        </w:rPr>
      </w:pPr>
      <w:r w:rsidRPr="00D30831">
        <w:rPr>
          <w:rFonts w:eastAsia="Times New Roman"/>
          <w:b/>
          <w:bCs/>
          <w:u w:val="single"/>
        </w:rPr>
        <w:lastRenderedPageBreak/>
        <w:t>SEQUENCE</w:t>
      </w:r>
      <w:r w:rsidRPr="00D30831">
        <w:rPr>
          <w:rFonts w:eastAsia="Times New Roman"/>
          <w:u w:val="single"/>
        </w:rPr>
        <w:t xml:space="preserv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Sequential control is indicated by writing one action after another, each action on a line by itself, and all actions aligned with the same indent. The actions are performed in the sequence (top to bottom) that they are written. </w:t>
      </w:r>
    </w:p>
    <w:p w:rsidR="00C57CA1" w:rsidRPr="00D30831" w:rsidRDefault="00C57CA1" w:rsidP="00C57CA1">
      <w:pPr>
        <w:rPr>
          <w:rFonts w:eastAsia="Times New Roman"/>
          <w:sz w:val="20"/>
          <w:szCs w:val="20"/>
        </w:rPr>
      </w:pPr>
      <w:r w:rsidRPr="00D30831">
        <w:rPr>
          <w:rFonts w:eastAsia="Times New Roman"/>
          <w:sz w:val="20"/>
          <w:szCs w:val="20"/>
        </w:rPr>
        <w:t>Example</w:t>
      </w:r>
    </w:p>
    <w:p w:rsidR="00C57CA1" w:rsidRPr="00D30831" w:rsidRDefault="00C57CA1" w:rsidP="00C57CA1">
      <w:pPr>
        <w:ind w:left="720"/>
        <w:rPr>
          <w:rFonts w:eastAsia="Times New Roman"/>
          <w:sz w:val="20"/>
          <w:szCs w:val="20"/>
        </w:rPr>
      </w:pPr>
      <w:r w:rsidRPr="00D30831">
        <w:rPr>
          <w:rFonts w:eastAsia="Times New Roman"/>
          <w:sz w:val="20"/>
          <w:szCs w:val="20"/>
        </w:rPr>
        <w:t xml:space="preserve">Example (non-computer) </w:t>
      </w:r>
      <w:r w:rsidRPr="00D30831">
        <w:rPr>
          <w:rFonts w:eastAsia="Times New Roman"/>
          <w:sz w:val="20"/>
          <w:szCs w:val="20"/>
        </w:rPr>
        <w:br/>
        <w:t xml:space="preserve">Brush teeth </w:t>
      </w:r>
      <w:r w:rsidRPr="00D30831">
        <w:rPr>
          <w:rFonts w:eastAsia="Times New Roman"/>
          <w:sz w:val="20"/>
          <w:szCs w:val="20"/>
        </w:rPr>
        <w:br/>
        <w:t xml:space="preserve">Wash face </w:t>
      </w:r>
      <w:r w:rsidRPr="00D30831">
        <w:rPr>
          <w:rFonts w:eastAsia="Times New Roman"/>
          <w:sz w:val="20"/>
          <w:szCs w:val="20"/>
        </w:rPr>
        <w:br/>
        <w:t xml:space="preserve">Comb hair </w:t>
      </w:r>
      <w:r w:rsidRPr="00D30831">
        <w:rPr>
          <w:rFonts w:eastAsia="Times New Roman"/>
          <w:sz w:val="20"/>
          <w:szCs w:val="20"/>
        </w:rPr>
        <w:br/>
        <w:t>Smile in mirror</w:t>
      </w:r>
    </w:p>
    <w:p w:rsidR="00C57CA1" w:rsidRPr="00D30831" w:rsidRDefault="00C57CA1" w:rsidP="00C57CA1">
      <w:pPr>
        <w:ind w:left="720"/>
        <w:rPr>
          <w:rFonts w:eastAsia="Times New Roman"/>
          <w:sz w:val="20"/>
          <w:szCs w:val="20"/>
        </w:rPr>
      </w:pPr>
    </w:p>
    <w:p w:rsidR="00C57CA1" w:rsidRPr="00D30831" w:rsidRDefault="00C57CA1" w:rsidP="00C57CA1">
      <w:pPr>
        <w:rPr>
          <w:rFonts w:eastAsia="Times New Roman"/>
          <w:sz w:val="20"/>
          <w:szCs w:val="20"/>
        </w:rPr>
      </w:pPr>
      <w:r w:rsidRPr="00D30831">
        <w:rPr>
          <w:rFonts w:eastAsia="Times New Roman"/>
          <w:sz w:val="20"/>
          <w:szCs w:val="20"/>
        </w:rPr>
        <w:t xml:space="preserve">Example </w:t>
      </w:r>
    </w:p>
    <w:p w:rsidR="00C57CA1" w:rsidRPr="00D30831" w:rsidRDefault="00C57CA1" w:rsidP="00C57CA1">
      <w:pPr>
        <w:ind w:left="720"/>
        <w:rPr>
          <w:rFonts w:eastAsia="Times New Roman"/>
          <w:sz w:val="20"/>
          <w:szCs w:val="20"/>
        </w:rPr>
      </w:pPr>
      <w:r w:rsidRPr="00D30831">
        <w:rPr>
          <w:rFonts w:eastAsia="Times New Roman"/>
          <w:sz w:val="20"/>
          <w:szCs w:val="20"/>
        </w:rPr>
        <w:t xml:space="preserve">READ height of rectangle </w:t>
      </w:r>
      <w:r w:rsidRPr="00D30831">
        <w:rPr>
          <w:rFonts w:eastAsia="Times New Roman"/>
          <w:sz w:val="20"/>
          <w:szCs w:val="20"/>
        </w:rPr>
        <w:br/>
        <w:t xml:space="preserve">READ width of rectangle </w:t>
      </w:r>
      <w:r w:rsidRPr="00D30831">
        <w:rPr>
          <w:rFonts w:eastAsia="Times New Roman"/>
          <w:sz w:val="20"/>
          <w:szCs w:val="20"/>
        </w:rPr>
        <w:br/>
        <w:t>COMPUTE area as height times width</w:t>
      </w:r>
    </w:p>
    <w:p w:rsidR="00C57CA1" w:rsidRPr="00D30831" w:rsidRDefault="00C57CA1" w:rsidP="00C57CA1">
      <w:pPr>
        <w:ind w:left="720"/>
        <w:rPr>
          <w:rFonts w:eastAsia="Times New Roman"/>
          <w:sz w:val="20"/>
          <w:szCs w:val="20"/>
        </w:rPr>
      </w:pPr>
      <w:r w:rsidRPr="00D30831">
        <w:rPr>
          <w:rFonts w:eastAsia="Times New Roman"/>
          <w:sz w:val="20"/>
          <w:szCs w:val="20"/>
        </w:rPr>
        <w:t xml:space="preserve">Common Action Keywords </w:t>
      </w:r>
    </w:p>
    <w:p w:rsidR="00C57CA1" w:rsidRPr="00D30831" w:rsidRDefault="00C57CA1" w:rsidP="00C57CA1">
      <w:pPr>
        <w:ind w:left="720"/>
        <w:rPr>
          <w:rFonts w:eastAsia="Times New Roman"/>
          <w:sz w:val="20"/>
          <w:szCs w:val="20"/>
        </w:rPr>
      </w:pPr>
      <w:r w:rsidRPr="00D30831">
        <w:rPr>
          <w:rFonts w:eastAsia="Times New Roman"/>
          <w:sz w:val="20"/>
          <w:szCs w:val="20"/>
        </w:rPr>
        <w:t xml:space="preserve">Several keywords are often used to indicate common input, output, and processing operations. </w:t>
      </w:r>
    </w:p>
    <w:p w:rsidR="00C57CA1" w:rsidRPr="00D30831" w:rsidRDefault="00C57CA1" w:rsidP="00C57CA1">
      <w:pPr>
        <w:ind w:left="720"/>
        <w:rPr>
          <w:rFonts w:eastAsia="Times New Roman"/>
          <w:sz w:val="20"/>
          <w:szCs w:val="20"/>
        </w:rPr>
      </w:pPr>
      <w:r w:rsidRPr="00D30831">
        <w:rPr>
          <w:rFonts w:eastAsia="Times New Roman"/>
          <w:sz w:val="20"/>
          <w:szCs w:val="20"/>
        </w:rPr>
        <w:t xml:space="preserve">Input: READ, OBTAIN, GET </w:t>
      </w:r>
      <w:r w:rsidRPr="00D30831">
        <w:rPr>
          <w:rFonts w:eastAsia="Times New Roman"/>
          <w:sz w:val="20"/>
          <w:szCs w:val="20"/>
        </w:rPr>
        <w:br/>
        <w:t xml:space="preserve">Output: PRINT, DISPLAY, SHOW </w:t>
      </w:r>
      <w:r w:rsidRPr="00D30831">
        <w:rPr>
          <w:rFonts w:eastAsia="Times New Roman"/>
          <w:sz w:val="20"/>
          <w:szCs w:val="20"/>
        </w:rPr>
        <w:br/>
        <w:t xml:space="preserve">Compute: COMPUTE, CALCULATE, DETERMINE </w:t>
      </w:r>
      <w:r w:rsidRPr="00D30831">
        <w:rPr>
          <w:rFonts w:eastAsia="Times New Roman"/>
          <w:sz w:val="20"/>
          <w:szCs w:val="20"/>
        </w:rPr>
        <w:br/>
        <w:t xml:space="preserve">Initialize: SET, INIT </w:t>
      </w:r>
      <w:r w:rsidRPr="00D30831">
        <w:rPr>
          <w:rFonts w:eastAsia="Times New Roman"/>
          <w:sz w:val="20"/>
          <w:szCs w:val="20"/>
        </w:rPr>
        <w:br/>
        <w:t>Add one: INCREMENT, BUMP</w:t>
      </w:r>
    </w:p>
    <w:p w:rsidR="00C57CA1" w:rsidRDefault="00C57CA1" w:rsidP="00C57CA1">
      <w:pPr>
        <w:rPr>
          <w:rFonts w:eastAsia="Times New Roman"/>
          <w:b/>
          <w:bCs/>
          <w:u w:val="single"/>
        </w:rPr>
      </w:pPr>
    </w:p>
    <w:p w:rsidR="00C57CA1" w:rsidRPr="00D30831" w:rsidRDefault="00C57CA1" w:rsidP="00C57CA1">
      <w:pPr>
        <w:rPr>
          <w:rFonts w:eastAsia="Times New Roman"/>
          <w:u w:val="single"/>
        </w:rPr>
      </w:pPr>
      <w:r w:rsidRPr="00D30831">
        <w:rPr>
          <w:rFonts w:eastAsia="Times New Roman"/>
          <w:b/>
          <w:bCs/>
          <w:u w:val="single"/>
        </w:rPr>
        <w:t>WHILE</w:t>
      </w:r>
      <w:r w:rsidRPr="00D30831">
        <w:rPr>
          <w:rFonts w:eastAsia="Times New Roman"/>
          <w:u w:val="single"/>
        </w:rPr>
        <w:t xml:space="preserv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The WHILE construct is used to specify a loop with a test at the top. The beginning and ending of the loop are indicated by two keywords WHILE and ENDWHILE. The general form is: </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WHILE condition </w:t>
      </w:r>
    </w:p>
    <w:p w:rsidR="00C57CA1" w:rsidRPr="00D30831" w:rsidRDefault="00C57CA1" w:rsidP="00C57CA1">
      <w:pPr>
        <w:ind w:left="1440"/>
        <w:rPr>
          <w:rFonts w:ascii="Courier New" w:eastAsia="Times New Roman" w:hAnsi="Courier New" w:cs="Courier New"/>
          <w:sz w:val="20"/>
          <w:szCs w:val="20"/>
        </w:rPr>
      </w:pPr>
      <w:r w:rsidRPr="00D30831">
        <w:rPr>
          <w:rFonts w:ascii="Courier New" w:eastAsia="Times New Roman" w:hAnsi="Courier New" w:cs="Courier New"/>
          <w:sz w:val="20"/>
          <w:szCs w:val="20"/>
        </w:rPr>
        <w:t>sequence</w:t>
      </w:r>
    </w:p>
    <w:p w:rsidR="00C57CA1" w:rsidRPr="00E861BE" w:rsidRDefault="00C57CA1" w:rsidP="00C57CA1">
      <w:pPr>
        <w:spacing w:after="100"/>
        <w:ind w:left="720"/>
        <w:rPr>
          <w:rFonts w:ascii="Courier New" w:eastAsia="Times New Roman" w:hAnsi="Courier New" w:cs="Courier New"/>
          <w:sz w:val="20"/>
          <w:szCs w:val="20"/>
        </w:rPr>
      </w:pPr>
      <w:r w:rsidRPr="00D30831">
        <w:rPr>
          <w:rFonts w:ascii="Courier New" w:eastAsia="Times New Roman" w:hAnsi="Courier New" w:cs="Courier New"/>
          <w:sz w:val="20"/>
          <w:szCs w:val="20"/>
        </w:rPr>
        <w:t>ENDWHILE</w:t>
      </w:r>
    </w:p>
    <w:p w:rsidR="00C57CA1" w:rsidRPr="00D30831" w:rsidRDefault="00C57CA1" w:rsidP="00C57CA1">
      <w:pPr>
        <w:spacing w:after="100"/>
        <w:rPr>
          <w:rFonts w:ascii="Trebuchet MS" w:eastAsia="Times New Roman" w:hAnsi="Trebuchet MS"/>
          <w:sz w:val="20"/>
          <w:szCs w:val="20"/>
        </w:rPr>
      </w:pPr>
    </w:p>
    <w:p w:rsidR="00C57CA1" w:rsidRPr="00D30831" w:rsidRDefault="00C57CA1" w:rsidP="00C57CA1">
      <w:pPr>
        <w:rPr>
          <w:rFonts w:ascii="Trebuchet MS" w:eastAsia="Times New Roman" w:hAnsi="Trebuchet MS"/>
          <w:sz w:val="20"/>
          <w:szCs w:val="20"/>
        </w:rPr>
      </w:pPr>
      <w:r w:rsidRPr="00D30831">
        <w:rPr>
          <w:rFonts w:ascii="Trebuchet MS" w:eastAsia="Times New Roman" w:hAnsi="Trebuchet MS"/>
          <w:sz w:val="20"/>
          <w:szCs w:val="20"/>
        </w:rPr>
        <w:t xml:space="preserve">The loop is entered only if the condition is true. The "sequence" is performed for each iteration. At the conclusion of each iteration, the condition is evaluated and the loop continues as long as the condition is true. </w:t>
      </w:r>
    </w:p>
    <w:p w:rsidR="00C57CA1" w:rsidRPr="00D30831" w:rsidRDefault="00C57CA1" w:rsidP="00C57CA1">
      <w:pPr>
        <w:spacing w:before="100" w:beforeAutospacing="1" w:after="100" w:afterAutospacing="1"/>
        <w:rPr>
          <w:rFonts w:ascii="Trebuchet MS" w:eastAsia="Times New Roman" w:hAnsi="Trebuchet MS"/>
          <w:sz w:val="20"/>
          <w:szCs w:val="20"/>
        </w:rPr>
      </w:pPr>
      <w:r w:rsidRPr="00D30831">
        <w:rPr>
          <w:rFonts w:ascii="Trebuchet MS" w:eastAsia="Times New Roman" w:hAnsi="Trebuchet MS"/>
          <w:sz w:val="20"/>
          <w:szCs w:val="20"/>
        </w:rPr>
        <w:t xml:space="preserve">Example </w:t>
      </w:r>
    </w:p>
    <w:p w:rsidR="00C57CA1" w:rsidRPr="00D30831" w:rsidRDefault="00C57CA1" w:rsidP="00C57CA1">
      <w:pPr>
        <w:ind w:left="720"/>
        <w:rPr>
          <w:rFonts w:ascii="Courier New" w:eastAsia="Times New Roman" w:hAnsi="Courier New" w:cs="Courier New"/>
          <w:sz w:val="20"/>
          <w:szCs w:val="20"/>
        </w:rPr>
      </w:pPr>
      <w:r w:rsidRPr="00E861BE">
        <w:rPr>
          <w:rFonts w:ascii="Courier New" w:eastAsia="Times New Roman" w:hAnsi="Courier New" w:cs="Courier New"/>
          <w:sz w:val="20"/>
          <w:szCs w:val="20"/>
        </w:rPr>
        <w:t>WHILE Population &lt; Limit</w:t>
      </w:r>
      <w:r w:rsidRPr="00D30831">
        <w:rPr>
          <w:rFonts w:ascii="Courier New" w:eastAsia="Times New Roman" w:hAnsi="Courier New" w:cs="Courier New"/>
          <w:sz w:val="20"/>
          <w:szCs w:val="20"/>
        </w:rPr>
        <w:t xml:space="preserve"> </w:t>
      </w:r>
    </w:p>
    <w:p w:rsidR="00C57CA1" w:rsidRPr="00D30831" w:rsidRDefault="00C57CA1" w:rsidP="00C57CA1">
      <w:pPr>
        <w:ind w:left="1440"/>
        <w:rPr>
          <w:rFonts w:ascii="Courier New" w:eastAsia="Times New Roman" w:hAnsi="Courier New" w:cs="Courier New"/>
          <w:sz w:val="20"/>
          <w:szCs w:val="20"/>
        </w:rPr>
      </w:pPr>
      <w:r w:rsidRPr="00E861BE">
        <w:rPr>
          <w:rFonts w:ascii="Courier New" w:eastAsia="Times New Roman" w:hAnsi="Courier New" w:cs="Courier New"/>
          <w:sz w:val="20"/>
          <w:szCs w:val="20"/>
        </w:rPr>
        <w:t>Compute Population as Population + Births - Deaths</w:t>
      </w:r>
    </w:p>
    <w:p w:rsidR="00C57CA1" w:rsidRPr="00D30831" w:rsidRDefault="00C57CA1" w:rsidP="00C57CA1">
      <w:pPr>
        <w:spacing w:after="100"/>
        <w:ind w:left="720"/>
        <w:rPr>
          <w:rFonts w:ascii="Courier New" w:eastAsia="Times New Roman" w:hAnsi="Courier New" w:cs="Courier New"/>
          <w:sz w:val="20"/>
          <w:szCs w:val="20"/>
        </w:rPr>
      </w:pPr>
      <w:r w:rsidRPr="00E861BE">
        <w:rPr>
          <w:rFonts w:ascii="Courier New" w:eastAsia="Times New Roman" w:hAnsi="Courier New" w:cs="Courier New"/>
          <w:sz w:val="20"/>
          <w:szCs w:val="20"/>
        </w:rPr>
        <w:t>ENDWHILE</w:t>
      </w:r>
    </w:p>
    <w:p w:rsidR="00C57CA1" w:rsidRPr="00D30831" w:rsidRDefault="00C57CA1" w:rsidP="00C57CA1">
      <w:pPr>
        <w:spacing w:before="100" w:beforeAutospacing="1" w:after="100" w:afterAutospacing="1"/>
        <w:rPr>
          <w:rFonts w:ascii="Trebuchet MS" w:eastAsia="Times New Roman" w:hAnsi="Trebuchet MS"/>
          <w:sz w:val="20"/>
          <w:szCs w:val="20"/>
        </w:rPr>
      </w:pPr>
      <w:r w:rsidRPr="00D30831">
        <w:rPr>
          <w:rFonts w:ascii="Trebuchet MS" w:eastAsia="Times New Roman" w:hAnsi="Trebuchet MS"/>
          <w:sz w:val="20"/>
          <w:szCs w:val="20"/>
        </w:rPr>
        <w:t xml:space="preserve">Example </w:t>
      </w:r>
    </w:p>
    <w:p w:rsidR="00C57CA1" w:rsidRPr="00D30831" w:rsidRDefault="00C57CA1" w:rsidP="00C57CA1">
      <w:pPr>
        <w:ind w:left="720"/>
        <w:rPr>
          <w:rFonts w:ascii="Courier New" w:eastAsia="Times New Roman" w:hAnsi="Courier New" w:cs="Courier New"/>
          <w:sz w:val="20"/>
          <w:szCs w:val="20"/>
        </w:rPr>
      </w:pPr>
      <w:r w:rsidRPr="00E861BE">
        <w:rPr>
          <w:rFonts w:ascii="Courier New" w:eastAsia="Times New Roman" w:hAnsi="Courier New" w:cs="Courier New"/>
          <w:sz w:val="20"/>
          <w:szCs w:val="20"/>
        </w:rPr>
        <w:t>WHILE employee.type NOT EQUAL manager AND personCount &lt; numEmployees</w:t>
      </w:r>
      <w:r w:rsidRPr="00D30831">
        <w:rPr>
          <w:rFonts w:ascii="Courier New" w:eastAsia="Times New Roman" w:hAnsi="Courier New" w:cs="Courier New"/>
          <w:sz w:val="20"/>
          <w:szCs w:val="20"/>
        </w:rPr>
        <w:t xml:space="preserve"> </w:t>
      </w:r>
    </w:p>
    <w:p w:rsidR="00C57CA1" w:rsidRPr="00D30831" w:rsidRDefault="00C57CA1" w:rsidP="00C57CA1">
      <w:pPr>
        <w:ind w:left="1440"/>
        <w:rPr>
          <w:rFonts w:ascii="Courier New" w:eastAsia="Times New Roman" w:hAnsi="Courier New" w:cs="Courier New"/>
          <w:sz w:val="20"/>
          <w:szCs w:val="20"/>
        </w:rPr>
      </w:pPr>
      <w:r w:rsidRPr="00E861BE">
        <w:rPr>
          <w:rFonts w:ascii="Courier New" w:eastAsia="Times New Roman" w:hAnsi="Courier New" w:cs="Courier New"/>
          <w:sz w:val="20"/>
          <w:szCs w:val="20"/>
        </w:rPr>
        <w:t>INCREMENT personCount</w:t>
      </w:r>
      <w:r w:rsidRPr="00D30831">
        <w:rPr>
          <w:rFonts w:ascii="Courier New" w:eastAsia="Times New Roman" w:hAnsi="Courier New" w:cs="Courier New"/>
          <w:sz w:val="20"/>
          <w:szCs w:val="20"/>
        </w:rPr>
        <w:br/>
      </w:r>
      <w:r w:rsidRPr="00E861BE">
        <w:rPr>
          <w:rFonts w:ascii="Courier New" w:eastAsia="Times New Roman" w:hAnsi="Courier New" w:cs="Courier New"/>
          <w:sz w:val="20"/>
          <w:szCs w:val="20"/>
        </w:rPr>
        <w:t>CALL employeeList.getPerson with personCount RETURNING employee</w:t>
      </w:r>
    </w:p>
    <w:p w:rsidR="00C57CA1" w:rsidRDefault="00C57CA1" w:rsidP="00C57CA1">
      <w:pPr>
        <w:spacing w:after="100"/>
        <w:ind w:left="720"/>
        <w:rPr>
          <w:rFonts w:ascii="Courier New" w:eastAsia="Times New Roman" w:hAnsi="Courier New" w:cs="Courier New"/>
          <w:sz w:val="20"/>
          <w:szCs w:val="20"/>
        </w:rPr>
      </w:pPr>
      <w:r w:rsidRPr="00E861BE">
        <w:rPr>
          <w:rFonts w:ascii="Courier New" w:eastAsia="Times New Roman" w:hAnsi="Courier New" w:cs="Courier New"/>
          <w:sz w:val="20"/>
          <w:szCs w:val="20"/>
        </w:rPr>
        <w:t>ENDWHILE</w:t>
      </w:r>
    </w:p>
    <w:p w:rsidR="0098555B" w:rsidRPr="00D30831" w:rsidRDefault="0098555B" w:rsidP="00C57CA1">
      <w:pPr>
        <w:spacing w:after="100"/>
        <w:ind w:left="720"/>
        <w:rPr>
          <w:rFonts w:ascii="Courier New" w:eastAsia="Times New Roman" w:hAnsi="Courier New" w:cs="Courier New"/>
          <w:sz w:val="20"/>
          <w:szCs w:val="20"/>
        </w:rPr>
      </w:pPr>
    </w:p>
    <w:p w:rsidR="00C57CA1" w:rsidRPr="00D30831" w:rsidRDefault="00C57CA1" w:rsidP="00C57CA1">
      <w:pPr>
        <w:rPr>
          <w:rFonts w:eastAsia="Times New Roman"/>
          <w:u w:val="single"/>
        </w:rPr>
      </w:pPr>
      <w:r w:rsidRPr="00D30831">
        <w:rPr>
          <w:rFonts w:eastAsia="Times New Roman"/>
          <w:b/>
          <w:bCs/>
          <w:u w:val="single"/>
        </w:rPr>
        <w:lastRenderedPageBreak/>
        <w:t>IF-THEN-ELSE</w:t>
      </w:r>
      <w:r w:rsidRPr="00D30831">
        <w:rPr>
          <w:rFonts w:eastAsia="Times New Roman"/>
          <w:u w:val="single"/>
        </w:rPr>
        <w:t xml:space="preserve"> </w:t>
      </w:r>
    </w:p>
    <w:p w:rsidR="00C57CA1" w:rsidRPr="00D30831" w:rsidRDefault="00C57CA1" w:rsidP="00C57CA1">
      <w:pPr>
        <w:spacing w:before="100" w:beforeAutospacing="1" w:after="100" w:afterAutospacing="1"/>
        <w:rPr>
          <w:rFonts w:ascii="Trebuchet MS" w:eastAsia="Times New Roman" w:hAnsi="Trebuchet MS"/>
          <w:sz w:val="20"/>
          <w:szCs w:val="20"/>
        </w:rPr>
      </w:pPr>
      <w:r w:rsidRPr="00D30831">
        <w:rPr>
          <w:rFonts w:ascii="Trebuchet MS" w:eastAsia="Times New Roman" w:hAnsi="Trebuchet MS"/>
          <w:sz w:val="20"/>
          <w:szCs w:val="20"/>
        </w:rPr>
        <w:t xml:space="preserve">Binary choice on a given Boolean condition is indicated by the use of four keywords: IF, THEN, ELSE, and ENDIF. The general form is: </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IF condition THEN </w:t>
      </w:r>
    </w:p>
    <w:p w:rsidR="00C57CA1" w:rsidRPr="00D30831" w:rsidRDefault="00C57CA1" w:rsidP="00C57CA1">
      <w:pPr>
        <w:ind w:left="1440"/>
        <w:rPr>
          <w:rFonts w:ascii="Courier New" w:eastAsia="Times New Roman" w:hAnsi="Courier New" w:cs="Courier New"/>
          <w:sz w:val="20"/>
          <w:szCs w:val="20"/>
        </w:rPr>
      </w:pPr>
      <w:r w:rsidRPr="00D30831">
        <w:rPr>
          <w:rFonts w:ascii="Courier New" w:eastAsia="Times New Roman" w:hAnsi="Courier New" w:cs="Courier New"/>
          <w:sz w:val="20"/>
          <w:szCs w:val="20"/>
        </w:rPr>
        <w:t>sequence 1</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ELSE </w:t>
      </w:r>
    </w:p>
    <w:p w:rsidR="00C57CA1" w:rsidRPr="00D30831" w:rsidRDefault="00C57CA1" w:rsidP="00C57CA1">
      <w:pPr>
        <w:ind w:left="1440"/>
        <w:rPr>
          <w:rFonts w:ascii="Courier New" w:eastAsia="Times New Roman" w:hAnsi="Courier New" w:cs="Courier New"/>
          <w:sz w:val="20"/>
          <w:szCs w:val="20"/>
        </w:rPr>
      </w:pPr>
      <w:r w:rsidRPr="00D30831">
        <w:rPr>
          <w:rFonts w:ascii="Courier New" w:eastAsia="Times New Roman" w:hAnsi="Courier New" w:cs="Courier New"/>
          <w:sz w:val="20"/>
          <w:szCs w:val="20"/>
        </w:rPr>
        <w:t>sequence 2</w:t>
      </w:r>
    </w:p>
    <w:p w:rsidR="00C57CA1" w:rsidRPr="00D30831" w:rsidRDefault="00C57CA1" w:rsidP="00C57CA1">
      <w:pPr>
        <w:spacing w:after="100"/>
        <w:ind w:left="720"/>
        <w:rPr>
          <w:rFonts w:ascii="Courier New" w:eastAsia="Times New Roman" w:hAnsi="Courier New" w:cs="Courier New"/>
          <w:sz w:val="20"/>
          <w:szCs w:val="20"/>
        </w:rPr>
      </w:pPr>
      <w:r w:rsidRPr="00D30831">
        <w:rPr>
          <w:rFonts w:ascii="Courier New" w:eastAsia="Times New Roman" w:hAnsi="Courier New" w:cs="Courier New"/>
          <w:sz w:val="20"/>
          <w:szCs w:val="20"/>
        </w:rPr>
        <w:t>ENDIF</w:t>
      </w:r>
    </w:p>
    <w:p w:rsidR="00C57CA1" w:rsidRPr="00D30831" w:rsidRDefault="00C57CA1" w:rsidP="00C57CA1">
      <w:pPr>
        <w:rPr>
          <w:rFonts w:ascii="Trebuchet MS" w:eastAsia="Times New Roman" w:hAnsi="Trebuchet MS"/>
          <w:sz w:val="20"/>
          <w:szCs w:val="20"/>
        </w:rPr>
      </w:pPr>
      <w:r w:rsidRPr="00D30831">
        <w:rPr>
          <w:rFonts w:ascii="Trebuchet MS" w:eastAsia="Times New Roman" w:hAnsi="Trebuchet MS"/>
          <w:sz w:val="20"/>
          <w:szCs w:val="20"/>
        </w:rPr>
        <w:t xml:space="preserve">The ELSE keyword and "sequence 2" are optional. If the condition is true, sequence 1 is performed, otherwise sequence 2 is performed. </w:t>
      </w:r>
    </w:p>
    <w:p w:rsidR="00C57CA1" w:rsidRPr="00D30831" w:rsidRDefault="00C57CA1" w:rsidP="00C57CA1">
      <w:pPr>
        <w:spacing w:before="100" w:beforeAutospacing="1" w:after="100" w:afterAutospacing="1"/>
        <w:rPr>
          <w:rFonts w:eastAsia="Times New Roman"/>
        </w:rPr>
      </w:pPr>
      <w:r w:rsidRPr="00D30831">
        <w:rPr>
          <w:rFonts w:eastAsia="Times New Roman"/>
        </w:rPr>
        <w:t xml:space="preserve">Example </w:t>
      </w:r>
    </w:p>
    <w:p w:rsidR="00C57CA1" w:rsidRPr="00D30831" w:rsidRDefault="00C57CA1" w:rsidP="00C57CA1">
      <w:pPr>
        <w:ind w:left="720"/>
        <w:rPr>
          <w:rFonts w:eastAsia="Times New Roman"/>
        </w:rPr>
      </w:pPr>
      <w:r w:rsidRPr="00D30831">
        <w:rPr>
          <w:rFonts w:ascii="Courier New" w:eastAsia="Times New Roman" w:hAnsi="Courier New" w:cs="Courier New"/>
          <w:sz w:val="20"/>
        </w:rPr>
        <w:t>IF HoursWorked &gt; NormalMax THEN</w:t>
      </w:r>
      <w:r w:rsidRPr="00D30831">
        <w:rPr>
          <w:rFonts w:eastAsia="Times New Roman"/>
        </w:rPr>
        <w:t xml:space="preserve"> </w:t>
      </w:r>
    </w:p>
    <w:p w:rsidR="00C57CA1" w:rsidRPr="00D30831" w:rsidRDefault="00C57CA1" w:rsidP="00C57CA1">
      <w:pPr>
        <w:ind w:left="1440"/>
        <w:rPr>
          <w:rFonts w:eastAsia="Times New Roman"/>
        </w:rPr>
      </w:pPr>
      <w:r w:rsidRPr="00D30831">
        <w:rPr>
          <w:rFonts w:ascii="Courier New" w:eastAsia="Times New Roman" w:hAnsi="Courier New" w:cs="Courier New"/>
          <w:sz w:val="20"/>
        </w:rPr>
        <w:t>Display overtime message</w:t>
      </w:r>
    </w:p>
    <w:p w:rsidR="00C57CA1" w:rsidRPr="00D30831" w:rsidRDefault="00C57CA1" w:rsidP="00C57CA1">
      <w:pPr>
        <w:ind w:left="720"/>
        <w:rPr>
          <w:rFonts w:eastAsia="Times New Roman"/>
        </w:rPr>
      </w:pPr>
      <w:r w:rsidRPr="00D30831">
        <w:rPr>
          <w:rFonts w:ascii="Courier New" w:eastAsia="Times New Roman" w:hAnsi="Courier New" w:cs="Courier New"/>
          <w:sz w:val="20"/>
        </w:rPr>
        <w:t>ELSE</w:t>
      </w:r>
      <w:r w:rsidRPr="00D30831">
        <w:rPr>
          <w:rFonts w:eastAsia="Times New Roman"/>
        </w:rPr>
        <w:t xml:space="preserve"> </w:t>
      </w:r>
    </w:p>
    <w:p w:rsidR="00C57CA1" w:rsidRPr="00D30831" w:rsidRDefault="00C57CA1" w:rsidP="00C57CA1">
      <w:pPr>
        <w:ind w:left="1440"/>
        <w:rPr>
          <w:rFonts w:eastAsia="Times New Roman"/>
        </w:rPr>
      </w:pPr>
      <w:r w:rsidRPr="00D30831">
        <w:rPr>
          <w:rFonts w:ascii="Courier New" w:eastAsia="Times New Roman" w:hAnsi="Courier New" w:cs="Courier New"/>
          <w:sz w:val="20"/>
        </w:rPr>
        <w:t>Display regular time message</w:t>
      </w:r>
    </w:p>
    <w:p w:rsidR="00C57CA1" w:rsidRDefault="00C57CA1" w:rsidP="00C57CA1">
      <w:pPr>
        <w:spacing w:after="100"/>
        <w:ind w:left="720"/>
        <w:rPr>
          <w:rFonts w:ascii="Courier New" w:eastAsia="Times New Roman" w:hAnsi="Courier New" w:cs="Courier New"/>
          <w:sz w:val="20"/>
        </w:rPr>
      </w:pPr>
      <w:r w:rsidRPr="00D30831">
        <w:rPr>
          <w:rFonts w:ascii="Courier New" w:eastAsia="Times New Roman" w:hAnsi="Courier New" w:cs="Courier New"/>
          <w:sz w:val="20"/>
        </w:rPr>
        <w:t>ENDIF</w:t>
      </w:r>
    </w:p>
    <w:p w:rsidR="00C57CA1" w:rsidRDefault="00C57CA1" w:rsidP="00C57CA1">
      <w:pPr>
        <w:rPr>
          <w:rFonts w:ascii="Trebuchet MS" w:eastAsia="Times New Roman" w:hAnsi="Trebuchet MS"/>
          <w:b/>
          <w:bCs/>
          <w:sz w:val="20"/>
          <w:szCs w:val="20"/>
        </w:rPr>
      </w:pPr>
    </w:p>
    <w:p w:rsidR="00C57CA1" w:rsidRPr="00D30831" w:rsidRDefault="00C57CA1" w:rsidP="00C57CA1">
      <w:pPr>
        <w:spacing w:before="100" w:beforeAutospacing="1" w:after="100" w:afterAutospacing="1"/>
        <w:rPr>
          <w:rFonts w:eastAsia="Times New Roman"/>
          <w:u w:val="single"/>
        </w:rPr>
      </w:pPr>
      <w:r w:rsidRPr="00D30831">
        <w:rPr>
          <w:rFonts w:eastAsia="Times New Roman"/>
          <w:b/>
          <w:bCs/>
          <w:u w:val="single"/>
        </w:rPr>
        <w:t>REPEAT-UNTIL</w:t>
      </w:r>
      <w:r w:rsidRPr="00D30831">
        <w:rPr>
          <w:rFonts w:eastAsia="Times New Roman"/>
          <w:u w:val="single"/>
        </w:rPr>
        <w:t xml:space="preserv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This loop is similar to the WHILE loop except that the test is performed at the bottom of the loop instead of at the top. Two keywords, REPEAT and UNTIL are used. The general form is: </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REPEAT </w:t>
      </w:r>
    </w:p>
    <w:p w:rsidR="00C57CA1" w:rsidRPr="00D30831" w:rsidRDefault="00C57CA1" w:rsidP="00C57CA1">
      <w:pPr>
        <w:ind w:left="1440"/>
        <w:rPr>
          <w:rFonts w:ascii="Courier New" w:eastAsia="Times New Roman" w:hAnsi="Courier New" w:cs="Courier New"/>
          <w:sz w:val="20"/>
          <w:szCs w:val="20"/>
        </w:rPr>
      </w:pPr>
      <w:r w:rsidRPr="00D30831">
        <w:rPr>
          <w:rFonts w:ascii="Courier New" w:eastAsia="Times New Roman" w:hAnsi="Courier New" w:cs="Courier New"/>
          <w:sz w:val="20"/>
          <w:szCs w:val="20"/>
        </w:rPr>
        <w:t>sequence</w:t>
      </w:r>
    </w:p>
    <w:p w:rsidR="00C57CA1" w:rsidRPr="00D30831" w:rsidRDefault="00C57CA1" w:rsidP="00C57CA1">
      <w:pPr>
        <w:spacing w:after="100"/>
        <w:ind w:left="720"/>
        <w:rPr>
          <w:rFonts w:ascii="Courier New" w:eastAsia="Times New Roman" w:hAnsi="Courier New" w:cs="Courier New"/>
          <w:sz w:val="20"/>
          <w:szCs w:val="20"/>
        </w:rPr>
      </w:pPr>
      <w:r w:rsidRPr="00D30831">
        <w:rPr>
          <w:rFonts w:ascii="Courier New" w:eastAsia="Times New Roman" w:hAnsi="Courier New" w:cs="Courier New"/>
          <w:sz w:val="20"/>
          <w:szCs w:val="20"/>
        </w:rPr>
        <w:t>UNTIL condition</w:t>
      </w:r>
    </w:p>
    <w:p w:rsidR="00C57CA1" w:rsidRDefault="00C57CA1" w:rsidP="00C57CA1">
      <w:pPr>
        <w:rPr>
          <w:rFonts w:ascii="Trebuchet MS" w:eastAsia="Times New Roman" w:hAnsi="Trebuchet MS"/>
          <w:sz w:val="20"/>
          <w:szCs w:val="20"/>
        </w:rPr>
      </w:pPr>
      <w:r w:rsidRPr="00D30831">
        <w:rPr>
          <w:rFonts w:ascii="Trebuchet MS" w:eastAsia="Times New Roman" w:hAnsi="Trebuchet MS"/>
          <w:sz w:val="20"/>
          <w:szCs w:val="20"/>
        </w:rPr>
        <w:t>The "sequence" in this type of loop is always performed at least once, because the test is peformed after the sequence is executed. At the conclusion of each iteration, the condition is evaluated, and the loop repeats if the condition is false. The loop terminates when the condition becomes true.</w:t>
      </w:r>
    </w:p>
    <w:p w:rsidR="00C57CA1" w:rsidRDefault="00C57CA1" w:rsidP="00C57CA1">
      <w:pPr>
        <w:rPr>
          <w:rFonts w:eastAsia="Times New Roman"/>
          <w:b/>
          <w:bCs/>
          <w:szCs w:val="20"/>
          <w:u w:val="single"/>
        </w:rPr>
      </w:pPr>
    </w:p>
    <w:p w:rsidR="00C57CA1" w:rsidRPr="00D30831" w:rsidRDefault="00C57CA1" w:rsidP="00C57CA1">
      <w:pPr>
        <w:rPr>
          <w:rFonts w:eastAsia="Times New Roman"/>
          <w:szCs w:val="20"/>
          <w:u w:val="single"/>
        </w:rPr>
      </w:pPr>
      <w:r w:rsidRPr="00D30831">
        <w:rPr>
          <w:rFonts w:eastAsia="Times New Roman"/>
          <w:b/>
          <w:bCs/>
          <w:szCs w:val="20"/>
          <w:u w:val="single"/>
        </w:rPr>
        <w:t>CASE</w:t>
      </w:r>
      <w:r w:rsidRPr="00D30831">
        <w:rPr>
          <w:rFonts w:eastAsia="Times New Roman"/>
          <w:szCs w:val="20"/>
          <w:u w:val="single"/>
        </w:rPr>
        <w:t xml:space="preserv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A CASE construct indicates a multiway branch based on conditions that are mutually exclusive. Four keywords, CASE, OF, OTHERS, and ENDCASE, and conditions are used to indicate the various alternatives. The general form is: </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CASE expression OF </w:t>
      </w:r>
    </w:p>
    <w:p w:rsidR="00C57CA1" w:rsidRPr="00D30831" w:rsidRDefault="00C57CA1" w:rsidP="00C57CA1">
      <w:pPr>
        <w:ind w:left="144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condition 1 : sequence 1 </w:t>
      </w:r>
      <w:r w:rsidRPr="00D30831">
        <w:rPr>
          <w:rFonts w:ascii="Courier New" w:eastAsia="Times New Roman" w:hAnsi="Courier New" w:cs="Courier New"/>
          <w:sz w:val="20"/>
          <w:szCs w:val="20"/>
        </w:rPr>
        <w:br/>
        <w:t xml:space="preserve">condition 2 : sequence 2 </w:t>
      </w:r>
      <w:r w:rsidRPr="00D30831">
        <w:rPr>
          <w:rFonts w:ascii="Courier New" w:eastAsia="Times New Roman" w:hAnsi="Courier New" w:cs="Courier New"/>
          <w:sz w:val="20"/>
          <w:szCs w:val="20"/>
        </w:rPr>
        <w:br/>
        <w:t xml:space="preserve">... </w:t>
      </w:r>
      <w:r w:rsidRPr="00D30831">
        <w:rPr>
          <w:rFonts w:ascii="Courier New" w:eastAsia="Times New Roman" w:hAnsi="Courier New" w:cs="Courier New"/>
          <w:sz w:val="20"/>
          <w:szCs w:val="20"/>
        </w:rPr>
        <w:br/>
        <w:t>con</w:t>
      </w:r>
      <w:r>
        <w:rPr>
          <w:rFonts w:ascii="Courier New" w:eastAsia="Times New Roman" w:hAnsi="Courier New" w:cs="Courier New"/>
          <w:sz w:val="20"/>
          <w:szCs w:val="20"/>
        </w:rPr>
        <w:t xml:space="preserve">dition n : sequence n </w:t>
      </w:r>
      <w:r>
        <w:rPr>
          <w:rFonts w:ascii="Courier New" w:eastAsia="Times New Roman" w:hAnsi="Courier New" w:cs="Courier New"/>
          <w:sz w:val="20"/>
          <w:szCs w:val="20"/>
        </w:rPr>
        <w:br/>
        <w:t xml:space="preserve">OTHERS: </w:t>
      </w:r>
      <w:r w:rsidRPr="00D30831">
        <w:rPr>
          <w:rFonts w:ascii="Courier New" w:eastAsia="Times New Roman" w:hAnsi="Courier New" w:cs="Courier New"/>
          <w:sz w:val="20"/>
          <w:szCs w:val="20"/>
        </w:rPr>
        <w:t>default sequence</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ENDCASE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The OTHERS clause with its default sequence is optional. Conditions are normally numbers or characters</w:t>
      </w:r>
      <w:r>
        <w:rPr>
          <w:rFonts w:ascii="Trebuchet MS" w:eastAsia="Times New Roman" w:hAnsi="Trebuchet MS"/>
          <w:sz w:val="20"/>
          <w:szCs w:val="20"/>
        </w:rPr>
        <w:t xml:space="preserve"> </w:t>
      </w:r>
      <w:r w:rsidRPr="00D30831">
        <w:rPr>
          <w:rFonts w:ascii="Trebuchet MS" w:eastAsia="Times New Roman" w:hAnsi="Trebuchet MS"/>
          <w:sz w:val="20"/>
          <w:szCs w:val="20"/>
        </w:rPr>
        <w:t xml:space="preserve">indicating the value of "expression", but they can be English statements or some other notation that specifies the condition under which the given sequence is to be performed. A certain sequence may be associated with more than one condition. </w:t>
      </w:r>
    </w:p>
    <w:p w:rsidR="00C57CA1" w:rsidRPr="00D30831" w:rsidRDefault="00C57CA1" w:rsidP="00B56EE9">
      <w:pPr>
        <w:spacing w:before="100" w:beforeAutospacing="1"/>
        <w:rPr>
          <w:rFonts w:ascii="Trebuchet MS" w:eastAsia="Times New Roman" w:hAnsi="Trebuchet MS"/>
          <w:sz w:val="20"/>
          <w:szCs w:val="20"/>
        </w:rPr>
      </w:pPr>
      <w:r>
        <w:rPr>
          <w:rFonts w:ascii="Trebuchet MS" w:eastAsia="Times New Roman" w:hAnsi="Trebuchet MS"/>
          <w:sz w:val="20"/>
          <w:szCs w:val="20"/>
        </w:rPr>
        <w:lastRenderedPageBreak/>
        <w:t xml:space="preserve">Example </w:t>
      </w:r>
    </w:p>
    <w:p w:rsidR="00C57CA1" w:rsidRPr="00D30831" w:rsidRDefault="00C57CA1" w:rsidP="00C5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30831">
        <w:rPr>
          <w:rFonts w:ascii="Courier New" w:eastAsia="Times New Roman" w:hAnsi="Courier New" w:cs="Courier New"/>
          <w:sz w:val="20"/>
          <w:szCs w:val="20"/>
        </w:rPr>
        <w:t>        CASE  Title  OF</w:t>
      </w:r>
      <w:r w:rsidRPr="00D30831">
        <w:rPr>
          <w:rFonts w:ascii="Courier New" w:eastAsia="Times New Roman" w:hAnsi="Courier New" w:cs="Courier New"/>
          <w:sz w:val="20"/>
          <w:szCs w:val="20"/>
        </w:rPr>
        <w:br/>
        <w:t>                Mr      : Print "Mister"</w:t>
      </w:r>
      <w:r w:rsidRPr="00D30831">
        <w:rPr>
          <w:rFonts w:ascii="Courier New" w:eastAsia="Times New Roman" w:hAnsi="Courier New" w:cs="Courier New"/>
          <w:sz w:val="20"/>
          <w:szCs w:val="20"/>
        </w:rPr>
        <w:br/>
        <w:t>                Mrs     : Print "Missus"</w:t>
      </w:r>
      <w:r w:rsidRPr="00D30831">
        <w:rPr>
          <w:rFonts w:ascii="Courier New" w:eastAsia="Times New Roman" w:hAnsi="Courier New" w:cs="Courier New"/>
          <w:sz w:val="20"/>
          <w:szCs w:val="20"/>
        </w:rPr>
        <w:br/>
        <w:t>                Miss    : Print "Miss"</w:t>
      </w:r>
      <w:r w:rsidRPr="00D30831">
        <w:rPr>
          <w:rFonts w:ascii="Courier New" w:eastAsia="Times New Roman" w:hAnsi="Courier New" w:cs="Courier New"/>
          <w:sz w:val="20"/>
          <w:szCs w:val="20"/>
        </w:rPr>
        <w:br/>
        <w:t>                Ms      : Print "Mizz"</w:t>
      </w:r>
      <w:r w:rsidRPr="00D30831">
        <w:rPr>
          <w:rFonts w:ascii="Courier New" w:eastAsia="Times New Roman" w:hAnsi="Courier New" w:cs="Courier New"/>
          <w:sz w:val="20"/>
          <w:szCs w:val="20"/>
        </w:rPr>
        <w:br/>
        <w:t>                Dr      : Print "Doctor"</w:t>
      </w:r>
      <w:r w:rsidRPr="00D30831">
        <w:rPr>
          <w:rFonts w:ascii="Courier New" w:eastAsia="Times New Roman" w:hAnsi="Courier New" w:cs="Courier New"/>
          <w:sz w:val="20"/>
          <w:szCs w:val="20"/>
        </w:rPr>
        <w:br/>
        <w:t>        ENDCASE</w:t>
      </w:r>
    </w:p>
    <w:p w:rsidR="00C57CA1" w:rsidRPr="00D30831" w:rsidRDefault="00C57CA1" w:rsidP="00B56EE9">
      <w:pPr>
        <w:spacing w:before="100" w:beforeAutospacing="1"/>
        <w:rPr>
          <w:rFonts w:ascii="Trebuchet MS" w:eastAsia="Times New Roman" w:hAnsi="Trebuchet MS"/>
          <w:sz w:val="20"/>
          <w:szCs w:val="20"/>
        </w:rPr>
      </w:pPr>
      <w:r>
        <w:rPr>
          <w:rFonts w:ascii="Trebuchet MS" w:eastAsia="Times New Roman" w:hAnsi="Trebuchet MS"/>
          <w:sz w:val="20"/>
          <w:szCs w:val="20"/>
        </w:rPr>
        <w:t xml:space="preserve">Example </w:t>
      </w:r>
    </w:p>
    <w:p w:rsidR="00C57CA1" w:rsidRPr="00D30831" w:rsidRDefault="00C57CA1" w:rsidP="00C5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30831">
        <w:rPr>
          <w:rFonts w:ascii="Courier New" w:eastAsia="Times New Roman" w:hAnsi="Courier New" w:cs="Courier New"/>
          <w:sz w:val="20"/>
          <w:szCs w:val="20"/>
        </w:rPr>
        <w:t>        CASE  grade  OF</w:t>
      </w:r>
      <w:r w:rsidRPr="00D30831">
        <w:rPr>
          <w:rFonts w:ascii="Courier New" w:eastAsia="Times New Roman" w:hAnsi="Courier New" w:cs="Courier New"/>
          <w:sz w:val="20"/>
          <w:szCs w:val="20"/>
        </w:rPr>
        <w:br/>
        <w:t>                A       : points = 4</w:t>
      </w:r>
      <w:r w:rsidRPr="00D30831">
        <w:rPr>
          <w:rFonts w:ascii="Courier New" w:eastAsia="Times New Roman" w:hAnsi="Courier New" w:cs="Courier New"/>
          <w:sz w:val="20"/>
          <w:szCs w:val="20"/>
        </w:rPr>
        <w:br/>
        <w:t>                B       : points = 3</w:t>
      </w:r>
      <w:r w:rsidRPr="00D30831">
        <w:rPr>
          <w:rFonts w:ascii="Courier New" w:eastAsia="Times New Roman" w:hAnsi="Courier New" w:cs="Courier New"/>
          <w:sz w:val="20"/>
          <w:szCs w:val="20"/>
        </w:rPr>
        <w:br/>
        <w:t>                C       : points = 2</w:t>
      </w:r>
      <w:r w:rsidRPr="00D30831">
        <w:rPr>
          <w:rFonts w:ascii="Courier New" w:eastAsia="Times New Roman" w:hAnsi="Courier New" w:cs="Courier New"/>
          <w:sz w:val="20"/>
          <w:szCs w:val="20"/>
        </w:rPr>
        <w:br/>
        <w:t>                D       : points = 1</w:t>
      </w:r>
      <w:r w:rsidRPr="00D30831">
        <w:rPr>
          <w:rFonts w:ascii="Courier New" w:eastAsia="Times New Roman" w:hAnsi="Courier New" w:cs="Courier New"/>
          <w:sz w:val="20"/>
          <w:szCs w:val="20"/>
        </w:rPr>
        <w:br/>
        <w:t>                F       : points = 0</w:t>
      </w:r>
      <w:r w:rsidRPr="00D30831">
        <w:rPr>
          <w:rFonts w:ascii="Courier New" w:eastAsia="Times New Roman" w:hAnsi="Courier New" w:cs="Courier New"/>
          <w:sz w:val="20"/>
          <w:szCs w:val="20"/>
        </w:rPr>
        <w:br/>
        <w:t>        ENDCASE</w:t>
      </w:r>
    </w:p>
    <w:p w:rsidR="00C57CA1" w:rsidRPr="00D30831" w:rsidRDefault="00C57CA1" w:rsidP="00C57CA1">
      <w:pPr>
        <w:spacing w:before="100" w:beforeAutospacing="1" w:after="100" w:afterAutospacing="1"/>
        <w:rPr>
          <w:rFonts w:eastAsia="Times New Roman"/>
          <w:u w:val="single"/>
        </w:rPr>
      </w:pPr>
      <w:r w:rsidRPr="00D30831">
        <w:rPr>
          <w:rFonts w:eastAsia="Times New Roman"/>
          <w:b/>
          <w:bCs/>
          <w:u w:val="single"/>
        </w:rPr>
        <w:t>FOR</w:t>
      </w:r>
      <w:r w:rsidRPr="00D30831">
        <w:rPr>
          <w:rFonts w:eastAsia="Times New Roman"/>
          <w:u w:val="single"/>
        </w:rPr>
        <w:t xml:space="preserv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This loop is a specialized construct for iterating a specific number of times, often called a "counting" loop.  Two keywords, FOR and ENDFOR are used. The general form is: </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FOR iteration bounds </w:t>
      </w:r>
    </w:p>
    <w:p w:rsidR="00C57CA1" w:rsidRPr="00D30831" w:rsidRDefault="00C57CA1" w:rsidP="00C57CA1">
      <w:pPr>
        <w:ind w:left="1440"/>
        <w:rPr>
          <w:rFonts w:ascii="Courier New" w:eastAsia="Times New Roman" w:hAnsi="Courier New" w:cs="Courier New"/>
          <w:sz w:val="20"/>
          <w:szCs w:val="20"/>
        </w:rPr>
      </w:pPr>
      <w:r w:rsidRPr="00D30831">
        <w:rPr>
          <w:rFonts w:ascii="Courier New" w:eastAsia="Times New Roman" w:hAnsi="Courier New" w:cs="Courier New"/>
          <w:sz w:val="20"/>
          <w:szCs w:val="20"/>
        </w:rPr>
        <w:t>sequence</w:t>
      </w:r>
    </w:p>
    <w:p w:rsidR="00C57CA1" w:rsidRPr="00D30831" w:rsidRDefault="00C57CA1" w:rsidP="00C57CA1">
      <w:pPr>
        <w:spacing w:after="100"/>
        <w:ind w:left="720"/>
        <w:rPr>
          <w:rFonts w:ascii="Courier New" w:eastAsia="Times New Roman" w:hAnsi="Courier New" w:cs="Courier New"/>
          <w:sz w:val="20"/>
          <w:szCs w:val="20"/>
        </w:rPr>
      </w:pPr>
      <w:r w:rsidRPr="00D30831">
        <w:rPr>
          <w:rFonts w:ascii="Courier New" w:eastAsia="Times New Roman" w:hAnsi="Courier New" w:cs="Courier New"/>
          <w:sz w:val="20"/>
          <w:szCs w:val="20"/>
        </w:rPr>
        <w:t>ENDFOR</w:t>
      </w:r>
    </w:p>
    <w:p w:rsidR="00C57CA1" w:rsidRPr="00D30831" w:rsidRDefault="00C57CA1" w:rsidP="00C57CA1">
      <w:pPr>
        <w:rPr>
          <w:rFonts w:ascii="Trebuchet MS" w:eastAsia="Times New Roman" w:hAnsi="Trebuchet MS"/>
          <w:sz w:val="20"/>
          <w:szCs w:val="20"/>
        </w:rPr>
      </w:pPr>
      <w:r w:rsidRPr="00D30831">
        <w:rPr>
          <w:rFonts w:ascii="Trebuchet MS" w:eastAsia="Times New Roman" w:hAnsi="Trebuchet MS"/>
          <w:sz w:val="20"/>
          <w:szCs w:val="20"/>
        </w:rPr>
        <w:t xml:space="preserve">In cases where the loop constraints can be obviously inferred it is best to describe the loop using problem domain vocabulary. </w:t>
      </w:r>
    </w:p>
    <w:p w:rsidR="00C57CA1" w:rsidRPr="00D30831" w:rsidRDefault="00C57CA1" w:rsidP="00B56EE9">
      <w:pPr>
        <w:spacing w:before="100" w:beforeAutospacing="1"/>
        <w:rPr>
          <w:rFonts w:ascii="Trebuchet MS" w:eastAsia="Times New Roman" w:hAnsi="Trebuchet MS"/>
          <w:sz w:val="20"/>
          <w:szCs w:val="20"/>
        </w:rPr>
      </w:pPr>
      <w:r w:rsidRPr="00D30831">
        <w:rPr>
          <w:rFonts w:ascii="Trebuchet MS" w:eastAsia="Times New Roman" w:hAnsi="Trebuchet MS"/>
          <w:sz w:val="20"/>
          <w:szCs w:val="20"/>
        </w:rPr>
        <w:t xml:space="preserve">Example </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FOR each month of the year (good) </w:t>
      </w:r>
      <w:r w:rsidRPr="00D30831">
        <w:rPr>
          <w:rFonts w:ascii="Courier New" w:eastAsia="Times New Roman" w:hAnsi="Courier New" w:cs="Courier New"/>
          <w:sz w:val="20"/>
          <w:szCs w:val="20"/>
        </w:rPr>
        <w:br/>
        <w:t xml:space="preserve">FOR month = 1 to 12 (ok) </w:t>
      </w:r>
    </w:p>
    <w:p w:rsidR="00C57CA1" w:rsidRPr="00D30831" w:rsidRDefault="00C57CA1" w:rsidP="00C57CA1">
      <w:pPr>
        <w:spacing w:before="100" w:beforeAutospacing="1" w:after="100" w:afterAutospacing="1"/>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FOR each employee in the list (good) </w:t>
      </w:r>
      <w:r w:rsidRPr="00D30831">
        <w:rPr>
          <w:rFonts w:ascii="Courier New" w:eastAsia="Times New Roman" w:hAnsi="Courier New" w:cs="Courier New"/>
          <w:sz w:val="20"/>
          <w:szCs w:val="20"/>
        </w:rPr>
        <w:br/>
        <w:t>FOR empno = 1 to listsize (ok)</w:t>
      </w:r>
    </w:p>
    <w:p w:rsidR="00C57CA1" w:rsidRPr="00D30831" w:rsidRDefault="00C57CA1" w:rsidP="00C57CA1">
      <w:pPr>
        <w:spacing w:before="100" w:beforeAutospacing="1" w:after="100" w:afterAutospacing="1"/>
        <w:rPr>
          <w:rFonts w:eastAsia="Times New Roman"/>
          <w:u w:val="single"/>
        </w:rPr>
      </w:pPr>
      <w:r w:rsidRPr="00D30831">
        <w:rPr>
          <w:rFonts w:ascii="Trebuchet MS" w:eastAsia="Times New Roman" w:hAnsi="Trebuchet MS"/>
          <w:sz w:val="20"/>
          <w:szCs w:val="20"/>
        </w:rPr>
        <w:br/>
      </w:r>
      <w:r w:rsidRPr="00D30831">
        <w:rPr>
          <w:rFonts w:eastAsia="Times New Roman"/>
          <w:b/>
          <w:bCs/>
          <w:u w:val="single"/>
        </w:rPr>
        <w:t>NESTED CONSTRUCTS</w:t>
      </w:r>
      <w:r w:rsidRPr="00D30831">
        <w:rPr>
          <w:rFonts w:eastAsia="Times New Roman"/>
          <w:u w:val="single"/>
        </w:rPr>
        <w:t xml:space="preserve"> </w:t>
      </w:r>
    </w:p>
    <w:p w:rsidR="00C57CA1" w:rsidRPr="00D30831" w:rsidRDefault="00C57CA1" w:rsidP="00C57CA1">
      <w:pPr>
        <w:spacing w:before="100" w:beforeAutospacing="1" w:after="100" w:afterAutospacing="1"/>
        <w:rPr>
          <w:rFonts w:ascii="Trebuchet MS" w:eastAsia="Times New Roman" w:hAnsi="Trebuchet MS"/>
          <w:sz w:val="20"/>
          <w:szCs w:val="20"/>
        </w:rPr>
      </w:pPr>
      <w:r w:rsidRPr="00D30831">
        <w:rPr>
          <w:rFonts w:ascii="Trebuchet MS" w:eastAsia="Times New Roman" w:hAnsi="Trebuchet MS"/>
          <w:sz w:val="20"/>
          <w:szCs w:val="20"/>
        </w:rPr>
        <w:t xml:space="preserve">The constructs can be embedded within each other, and this is made clear by use of indenting. Nested constructs should be clearly indented from their surrounding constructs. </w:t>
      </w:r>
    </w:p>
    <w:p w:rsidR="00C57CA1" w:rsidRPr="00D30831" w:rsidRDefault="00C57CA1" w:rsidP="00B56EE9">
      <w:pPr>
        <w:spacing w:before="100" w:beforeAutospacing="1"/>
        <w:rPr>
          <w:rFonts w:ascii="Trebuchet MS" w:eastAsia="Times New Roman" w:hAnsi="Trebuchet MS"/>
          <w:sz w:val="20"/>
          <w:szCs w:val="20"/>
        </w:rPr>
      </w:pPr>
      <w:r w:rsidRPr="00D30831">
        <w:rPr>
          <w:rFonts w:ascii="Trebuchet MS" w:eastAsia="Times New Roman" w:hAnsi="Trebuchet MS"/>
          <w:sz w:val="20"/>
          <w:szCs w:val="20"/>
        </w:rPr>
        <w:t xml:space="preserve">Example </w:t>
      </w:r>
    </w:p>
    <w:p w:rsidR="00C57CA1" w:rsidRPr="00D30831" w:rsidRDefault="00C57CA1" w:rsidP="00C57CA1">
      <w:pPr>
        <w:ind w:left="720"/>
        <w:rPr>
          <w:rFonts w:ascii="Courier New" w:eastAsia="Times New Roman" w:hAnsi="Courier New" w:cs="Courier New"/>
          <w:sz w:val="20"/>
          <w:szCs w:val="20"/>
        </w:rPr>
      </w:pPr>
      <w:r w:rsidRPr="00E10C9F">
        <w:rPr>
          <w:rFonts w:ascii="Courier New" w:eastAsia="Times New Roman" w:hAnsi="Courier New" w:cs="Courier New"/>
          <w:sz w:val="20"/>
          <w:szCs w:val="20"/>
        </w:rPr>
        <w:t>SET total to zero</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REPEAT</w:t>
      </w:r>
      <w:r w:rsidRPr="00D30831">
        <w:rPr>
          <w:rFonts w:ascii="Courier New" w:eastAsia="Times New Roman" w:hAnsi="Courier New" w:cs="Courier New"/>
          <w:sz w:val="20"/>
          <w:szCs w:val="20"/>
        </w:rPr>
        <w:t xml:space="preserve"> </w:t>
      </w:r>
    </w:p>
    <w:p w:rsidR="00C57CA1" w:rsidRPr="00D30831" w:rsidRDefault="00C57CA1" w:rsidP="00C57CA1">
      <w:pPr>
        <w:ind w:left="1440"/>
        <w:rPr>
          <w:rFonts w:ascii="Courier New" w:eastAsia="Times New Roman" w:hAnsi="Courier New" w:cs="Courier New"/>
          <w:sz w:val="20"/>
          <w:szCs w:val="20"/>
        </w:rPr>
      </w:pPr>
      <w:r w:rsidRPr="00E10C9F">
        <w:rPr>
          <w:rFonts w:ascii="Courier New" w:eastAsia="Times New Roman" w:hAnsi="Courier New" w:cs="Courier New"/>
          <w:sz w:val="20"/>
          <w:szCs w:val="20"/>
        </w:rPr>
        <w:t>READ Temperature</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IF Temperature &gt; Freezing THEN</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    INCREMENT total</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END IF</w:t>
      </w:r>
    </w:p>
    <w:p w:rsidR="00C57CA1" w:rsidRPr="00D30831" w:rsidRDefault="00C57CA1" w:rsidP="00C57CA1">
      <w:pPr>
        <w:spacing w:after="100"/>
        <w:ind w:left="720"/>
        <w:rPr>
          <w:rFonts w:ascii="Courier New" w:eastAsia="Times New Roman" w:hAnsi="Courier New" w:cs="Courier New"/>
          <w:sz w:val="20"/>
          <w:szCs w:val="20"/>
        </w:rPr>
      </w:pPr>
      <w:r w:rsidRPr="00E10C9F">
        <w:rPr>
          <w:rFonts w:ascii="Courier New" w:eastAsia="Times New Roman" w:hAnsi="Courier New" w:cs="Courier New"/>
          <w:sz w:val="20"/>
          <w:szCs w:val="20"/>
        </w:rPr>
        <w:t>UNTIL Temperature &lt; zero</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Print total</w:t>
      </w:r>
    </w:p>
    <w:p w:rsidR="00B56EE9" w:rsidRDefault="00C57CA1" w:rsidP="00B56EE9">
      <w:pPr>
        <w:rPr>
          <w:rFonts w:ascii="Trebuchet MS" w:eastAsia="Times New Roman" w:hAnsi="Trebuchet MS"/>
          <w:sz w:val="20"/>
          <w:szCs w:val="20"/>
        </w:rPr>
      </w:pPr>
      <w:r w:rsidRPr="00D30831">
        <w:rPr>
          <w:rFonts w:ascii="Trebuchet MS" w:eastAsia="Times New Roman" w:hAnsi="Trebuchet MS"/>
          <w:sz w:val="20"/>
          <w:szCs w:val="20"/>
        </w:rPr>
        <w:t>In the above example, the IF construct is nested within the REPEAT construct, a</w:t>
      </w:r>
      <w:r>
        <w:rPr>
          <w:rFonts w:ascii="Trebuchet MS" w:eastAsia="Times New Roman" w:hAnsi="Trebuchet MS"/>
          <w:sz w:val="20"/>
          <w:szCs w:val="20"/>
        </w:rPr>
        <w:t xml:space="preserve">nd therefore is indented. </w:t>
      </w:r>
    </w:p>
    <w:p w:rsidR="00B56EE9" w:rsidRDefault="00B56EE9" w:rsidP="00B56EE9">
      <w:pPr>
        <w:rPr>
          <w:rFonts w:ascii="Trebuchet MS" w:eastAsia="Times New Roman" w:hAnsi="Trebuchet MS"/>
          <w:sz w:val="20"/>
          <w:szCs w:val="20"/>
        </w:rPr>
      </w:pPr>
    </w:p>
    <w:p w:rsidR="0098555B" w:rsidRDefault="0098555B" w:rsidP="00B56EE9">
      <w:pPr>
        <w:rPr>
          <w:rFonts w:eastAsia="Times New Roman"/>
          <w:b/>
          <w:bCs/>
          <w:u w:val="single"/>
        </w:rPr>
      </w:pPr>
    </w:p>
    <w:p w:rsidR="00C57CA1" w:rsidRPr="00D30831" w:rsidRDefault="00C57CA1" w:rsidP="00B56EE9">
      <w:pPr>
        <w:rPr>
          <w:rFonts w:ascii="Trebuchet MS" w:eastAsia="Times New Roman" w:hAnsi="Trebuchet MS"/>
          <w:sz w:val="20"/>
          <w:szCs w:val="20"/>
        </w:rPr>
      </w:pPr>
      <w:r w:rsidRPr="00D30831">
        <w:rPr>
          <w:rFonts w:eastAsia="Times New Roman"/>
          <w:b/>
          <w:bCs/>
          <w:u w:val="single"/>
        </w:rPr>
        <w:lastRenderedPageBreak/>
        <w:t>INVOKING SUBPROCEDURES</w:t>
      </w:r>
      <w:r w:rsidRPr="00D30831">
        <w:rPr>
          <w:rFonts w:eastAsia="Times New Roman"/>
          <w:u w:val="single"/>
        </w:rPr>
        <w:t xml:space="preserve"> </w:t>
      </w:r>
    </w:p>
    <w:p w:rsidR="00C57CA1" w:rsidRPr="00D30831" w:rsidRDefault="00C57CA1" w:rsidP="00C57CA1">
      <w:pPr>
        <w:spacing w:before="100" w:beforeAutospacing="1" w:after="100" w:afterAutospacing="1"/>
        <w:rPr>
          <w:rFonts w:ascii="Trebuchet MS" w:eastAsia="Times New Roman" w:hAnsi="Trebuchet MS"/>
          <w:sz w:val="20"/>
          <w:szCs w:val="20"/>
        </w:rPr>
      </w:pPr>
      <w:r w:rsidRPr="00D30831">
        <w:rPr>
          <w:rFonts w:ascii="Trebuchet MS" w:eastAsia="Times New Roman" w:hAnsi="Trebuchet MS"/>
          <w:sz w:val="20"/>
          <w:szCs w:val="20"/>
        </w:rPr>
        <w:t xml:space="preserve">Use the </w:t>
      </w:r>
      <w:r w:rsidRPr="00E861BE">
        <w:rPr>
          <w:rFonts w:ascii="Trebuchet MS" w:eastAsia="Times New Roman" w:hAnsi="Trebuchet MS" w:cs="Courier New"/>
          <w:sz w:val="20"/>
          <w:szCs w:val="20"/>
        </w:rPr>
        <w:t>CALL</w:t>
      </w:r>
      <w:r w:rsidRPr="00D30831">
        <w:rPr>
          <w:rFonts w:ascii="Trebuchet MS" w:eastAsia="Times New Roman" w:hAnsi="Trebuchet MS"/>
          <w:sz w:val="20"/>
          <w:szCs w:val="20"/>
        </w:rPr>
        <w:t xml:space="preserve"> keyword. For example: </w:t>
      </w:r>
    </w:p>
    <w:p w:rsidR="00C57CA1" w:rsidRPr="00D30831" w:rsidRDefault="00C57CA1" w:rsidP="00C57CA1">
      <w:pPr>
        <w:spacing w:after="100"/>
        <w:ind w:left="720"/>
        <w:rPr>
          <w:rFonts w:ascii="Courier New" w:eastAsia="Times New Roman" w:hAnsi="Courier New" w:cs="Courier New"/>
          <w:sz w:val="20"/>
          <w:szCs w:val="20"/>
        </w:rPr>
      </w:pPr>
      <w:r w:rsidRPr="00E10C9F">
        <w:rPr>
          <w:rFonts w:ascii="Courier New" w:eastAsia="Times New Roman" w:hAnsi="Courier New" w:cs="Courier New"/>
          <w:sz w:val="20"/>
          <w:szCs w:val="20"/>
        </w:rPr>
        <w:t>CALL AvgAge with StudentAges</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CALL Swap with CurrentItem and TargetItem</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CALL Account.debit with CheckAmount</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CALL getBalance RETURNING aBalance</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CALL SquareRoot with orbitHeight RETURNING nominalOrbit</w:t>
      </w:r>
    </w:p>
    <w:p w:rsidR="00C57CA1" w:rsidRDefault="00C57CA1">
      <w:pPr>
        <w:suppressAutoHyphens w:val="0"/>
        <w:rPr>
          <w:rFonts w:ascii="Verdana" w:hAnsi="Verdana"/>
          <w:b/>
          <w:sz w:val="32"/>
          <w:szCs w:val="32"/>
          <w:u w:val="single"/>
        </w:rPr>
      </w:pPr>
    </w:p>
    <w:p w:rsidR="00B56EE9" w:rsidRDefault="00B56EE9">
      <w:pPr>
        <w:suppressAutoHyphens w:val="0"/>
        <w:rPr>
          <w:rFonts w:ascii="Verdana" w:hAnsi="Verdana"/>
          <w:b/>
          <w:sz w:val="32"/>
          <w:szCs w:val="32"/>
          <w:u w:val="single"/>
        </w:rPr>
      </w:pPr>
    </w:p>
    <w:p w:rsidR="0098555B" w:rsidRDefault="0098555B">
      <w:pPr>
        <w:suppressAutoHyphens w:val="0"/>
        <w:rPr>
          <w:rFonts w:ascii="Verdana" w:hAnsi="Verdana"/>
          <w:b/>
          <w:sz w:val="32"/>
          <w:szCs w:val="32"/>
          <w:u w:val="single"/>
        </w:rPr>
      </w:pPr>
    </w:p>
    <w:sectPr w:rsidR="0098555B" w:rsidSect="009459AC">
      <w:headerReference w:type="default" r:id="rId9"/>
      <w:footerReference w:type="default" r:id="rId10"/>
      <w:headerReference w:type="first" r:id="rId11"/>
      <w:footerReference w:type="first" r:id="rId12"/>
      <w:footnotePr>
        <w:pos w:val="beneathText"/>
      </w:footnotePr>
      <w:pgSz w:w="12240" w:h="15840"/>
      <w:pgMar w:top="776" w:right="1020" w:bottom="1080" w:left="2555" w:header="720" w:footer="720" w:gutter="0"/>
      <w:pgBorders>
        <w:left w:val="single" w:sz="8" w:space="4"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07A" w:rsidRDefault="00EC507A">
      <w:r>
        <w:separator/>
      </w:r>
    </w:p>
  </w:endnote>
  <w:endnote w:type="continuationSeparator" w:id="0">
    <w:p w:rsidR="00EC507A" w:rsidRDefault="00EC50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7F8" w:rsidRDefault="001227F8" w:rsidP="001227F8">
    <w:pPr>
      <w:pStyle w:val="Footer"/>
      <w:pBdr>
        <w:top w:val="single" w:sz="8" w:space="0" w:color="000000"/>
      </w:pBdr>
      <w:jc w:val="center"/>
    </w:pPr>
    <w:r>
      <w:rPr>
        <w:rFonts w:ascii="Trebuchet MS" w:hAnsi="Trebuchet MS" w:cs="Arial"/>
        <w:sz w:val="20"/>
        <w:szCs w:val="20"/>
      </w:rPr>
      <w:t xml:space="preserve">Chemeketa Community College     Page </w:t>
    </w:r>
    <w:r w:rsidR="00CE639F">
      <w:rPr>
        <w:rStyle w:val="PageNumber"/>
        <w:sz w:val="20"/>
        <w:szCs w:val="20"/>
      </w:rPr>
      <w:fldChar w:fldCharType="begin"/>
    </w:r>
    <w:r>
      <w:rPr>
        <w:rStyle w:val="PageNumber"/>
        <w:sz w:val="20"/>
        <w:szCs w:val="20"/>
      </w:rPr>
      <w:instrText xml:space="preserve"> PAGE  \* Arabic </w:instrText>
    </w:r>
    <w:r w:rsidR="00CE639F">
      <w:rPr>
        <w:rStyle w:val="PageNumber"/>
        <w:sz w:val="20"/>
        <w:szCs w:val="20"/>
      </w:rPr>
      <w:fldChar w:fldCharType="separate"/>
    </w:r>
    <w:r w:rsidR="006A3AAF">
      <w:rPr>
        <w:rStyle w:val="PageNumber"/>
        <w:noProof/>
        <w:sz w:val="20"/>
        <w:szCs w:val="20"/>
      </w:rPr>
      <w:t>8</w:t>
    </w:r>
    <w:r w:rsidR="00CE639F">
      <w:rPr>
        <w:rStyle w:val="PageNumber"/>
        <w:sz w:val="20"/>
        <w:szCs w:val="20"/>
      </w:rPr>
      <w:fldChar w:fldCharType="end"/>
    </w:r>
    <w:r>
      <w:rPr>
        <w:rStyle w:val="PageNumber"/>
        <w:rFonts w:ascii="Trebuchet MS" w:hAnsi="Trebuchet MS"/>
        <w:sz w:val="20"/>
        <w:szCs w:val="20"/>
      </w:rPr>
      <w:t xml:space="preserve"> of </w:t>
    </w:r>
    <w:r w:rsidR="00CE639F">
      <w:rPr>
        <w:rStyle w:val="PageNumber"/>
        <w:sz w:val="20"/>
        <w:szCs w:val="20"/>
      </w:rPr>
      <w:fldChar w:fldCharType="begin"/>
    </w:r>
    <w:r>
      <w:rPr>
        <w:rStyle w:val="PageNumber"/>
        <w:sz w:val="20"/>
        <w:szCs w:val="20"/>
      </w:rPr>
      <w:instrText xml:space="preserve"> NUMPAGES  \* Arabic </w:instrText>
    </w:r>
    <w:r w:rsidR="00CE639F">
      <w:rPr>
        <w:rStyle w:val="PageNumber"/>
        <w:sz w:val="20"/>
        <w:szCs w:val="20"/>
      </w:rPr>
      <w:fldChar w:fldCharType="separate"/>
    </w:r>
    <w:r w:rsidR="006A3AAF">
      <w:rPr>
        <w:rStyle w:val="PageNumber"/>
        <w:noProof/>
        <w:sz w:val="20"/>
        <w:szCs w:val="20"/>
      </w:rPr>
      <w:t>8</w:t>
    </w:r>
    <w:r w:rsidR="00CE639F">
      <w:rPr>
        <w:rStyle w:val="PageNumber"/>
        <w:sz w:val="20"/>
        <w:szCs w:val="20"/>
      </w:rPr>
      <w:fldChar w:fldCharType="end"/>
    </w:r>
  </w:p>
  <w:p w:rsidR="009459AC" w:rsidRDefault="009459A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7F2" w:rsidRDefault="002607F2">
    <w:pPr>
      <w:pStyle w:val="Footer"/>
      <w:jc w:val="center"/>
    </w:pPr>
    <w:r>
      <w:t xml:space="preserve">Page </w:t>
    </w:r>
    <w:r w:rsidR="00CE639F">
      <w:rPr>
        <w:b/>
      </w:rPr>
      <w:fldChar w:fldCharType="begin"/>
    </w:r>
    <w:r>
      <w:rPr>
        <w:b/>
      </w:rPr>
      <w:instrText xml:space="preserve"> PAGE </w:instrText>
    </w:r>
    <w:r w:rsidR="00CE639F">
      <w:rPr>
        <w:b/>
      </w:rPr>
      <w:fldChar w:fldCharType="separate"/>
    </w:r>
    <w:r w:rsidR="003A45D4">
      <w:rPr>
        <w:b/>
        <w:noProof/>
      </w:rPr>
      <w:t>1</w:t>
    </w:r>
    <w:r w:rsidR="00CE639F">
      <w:rPr>
        <w:b/>
      </w:rPr>
      <w:fldChar w:fldCharType="end"/>
    </w:r>
    <w:r>
      <w:t xml:space="preserve"> of </w:t>
    </w:r>
    <w:r w:rsidR="00CE639F">
      <w:rPr>
        <w:b/>
      </w:rPr>
      <w:fldChar w:fldCharType="begin"/>
    </w:r>
    <w:r>
      <w:rPr>
        <w:b/>
      </w:rPr>
      <w:instrText xml:space="preserve"> NUMPAGES  </w:instrText>
    </w:r>
    <w:r w:rsidR="00CE639F">
      <w:rPr>
        <w:b/>
      </w:rPr>
      <w:fldChar w:fldCharType="separate"/>
    </w:r>
    <w:r w:rsidR="006A3AAF">
      <w:rPr>
        <w:b/>
        <w:noProof/>
      </w:rPr>
      <w:t>8</w:t>
    </w:r>
    <w:r w:rsidR="00CE639F">
      <w:rPr>
        <w:b/>
      </w:rPr>
      <w:fldChar w:fldCharType="end"/>
    </w:r>
  </w:p>
  <w:p w:rsidR="009459AC" w:rsidRDefault="001227F8">
    <w:r>
      <w:rPr>
        <w:rStyle w:val="PageNumber"/>
        <w:sz w:val="20"/>
        <w:szCs w:val="20"/>
      </w:rPr>
      <w:t>eee fds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07A" w:rsidRDefault="00EC507A">
      <w:r>
        <w:separator/>
      </w:r>
    </w:p>
  </w:footnote>
  <w:footnote w:type="continuationSeparator" w:id="0">
    <w:p w:rsidR="00EC507A" w:rsidRDefault="00EC50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9AC" w:rsidRDefault="00CE639F">
    <w:pPr>
      <w:pStyle w:val="Header"/>
      <w:widowControl w:val="0"/>
      <w:ind w:left="-1440"/>
    </w:pPr>
    <w:r>
      <w:pict>
        <v:shapetype id="_x0000_t202" coordsize="21600,21600" o:spt="202" path="m,l,21600r21600,l21600,xe">
          <v:stroke joinstyle="miter"/>
          <v:path gradientshapeok="t" o:connecttype="rect"/>
        </v:shapetype>
        <v:shape id="_x0000_s1025" type="#_x0000_t202" style="position:absolute;left:0;text-align:left;margin-left:35.8pt;margin-top:.05pt;width:539.15pt;height:23.5pt;z-index:251657728;mso-wrap-distance-left:0;mso-wrap-distance-right:0;mso-position-horizontal-relative:page" stroked="f">
          <v:fill opacity="0" color2="black"/>
          <v:textbox inset="0,0,0,0">
            <w:txbxContent>
              <w:tbl>
                <w:tblPr>
                  <w:tblW w:w="0" w:type="auto"/>
                  <w:tblInd w:w="115" w:type="dxa"/>
                  <w:tblLayout w:type="fixed"/>
                  <w:tblCellMar>
                    <w:left w:w="115" w:type="dxa"/>
                    <w:right w:w="115" w:type="dxa"/>
                  </w:tblCellMar>
                  <w:tblLook w:val="0000"/>
                </w:tblPr>
                <w:tblGrid>
                  <w:gridCol w:w="1710"/>
                  <w:gridCol w:w="9074"/>
                </w:tblGrid>
                <w:tr w:rsidR="009459AC" w:rsidTr="002A2D0F">
                  <w:tc>
                    <w:tcPr>
                      <w:tcW w:w="1710" w:type="dxa"/>
                      <w:tcBorders>
                        <w:top w:val="single" w:sz="4" w:space="0" w:color="000000"/>
                        <w:left w:val="single" w:sz="4" w:space="0" w:color="000000"/>
                        <w:bottom w:val="single" w:sz="4" w:space="0" w:color="000000"/>
                      </w:tcBorders>
                      <w:shd w:val="clear" w:color="auto" w:fill="CCCCCC"/>
                      <w:vAlign w:val="bottom"/>
                    </w:tcPr>
                    <w:p w:rsidR="009459AC" w:rsidRDefault="0043474A">
                      <w:pPr>
                        <w:snapToGrid w:val="0"/>
                        <w:jc w:val="center"/>
                        <w:rPr>
                          <w:rFonts w:ascii="Arial Black" w:hAnsi="Arial Black"/>
                          <w:sz w:val="32"/>
                          <w:szCs w:val="32"/>
                        </w:rPr>
                      </w:pPr>
                      <w:r>
                        <w:rPr>
                          <w:rFonts w:ascii="Arial Black" w:hAnsi="Arial Black"/>
                          <w:sz w:val="32"/>
                          <w:szCs w:val="32"/>
                        </w:rPr>
                        <w:t>CS-160</w:t>
                      </w:r>
                    </w:p>
                  </w:tc>
                  <w:tc>
                    <w:tcPr>
                      <w:tcW w:w="9074" w:type="dxa"/>
                      <w:tcBorders>
                        <w:top w:val="single" w:sz="4" w:space="0" w:color="000000"/>
                        <w:bottom w:val="single" w:sz="4" w:space="0" w:color="000000"/>
                        <w:right w:val="single" w:sz="4" w:space="0" w:color="000000"/>
                      </w:tcBorders>
                    </w:tcPr>
                    <w:p w:rsidR="009459AC" w:rsidRDefault="0043474A">
                      <w:pPr>
                        <w:widowControl w:val="0"/>
                        <w:snapToGrid w:val="0"/>
                        <w:rPr>
                          <w:rFonts w:ascii="Arial Black" w:hAnsi="Arial Black"/>
                          <w:sz w:val="32"/>
                          <w:szCs w:val="32"/>
                        </w:rPr>
                      </w:pPr>
                      <w:r>
                        <w:rPr>
                          <w:rFonts w:ascii="Arial Black" w:hAnsi="Arial Black"/>
                          <w:sz w:val="32"/>
                          <w:szCs w:val="32"/>
                        </w:rPr>
                        <w:t>Lab #6: Algorithms and Programming Intro</w:t>
                      </w:r>
                    </w:p>
                  </w:tc>
                </w:tr>
              </w:tbl>
              <w:p w:rsidR="009459AC" w:rsidRDefault="009459AC"/>
            </w:txbxContent>
          </v:textbox>
          <w10:wrap type="square" side="largest" anchorx="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7F2" w:rsidRDefault="0043474A">
    <w:pPr>
      <w:pStyle w:val="Footer"/>
      <w:jc w:val="center"/>
    </w:pPr>
    <w:r>
      <w:rPr>
        <w:rStyle w:val="PageNumber"/>
        <w:sz w:val="20"/>
        <w:szCs w:val="20"/>
      </w:rPr>
      <w: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pt;height:12.75pt" o:bullet="t" filled="t">
        <v:fill color2="black"/>
        <v:imagedata r:id="rId1" o:title=""/>
      </v:shape>
    </w:pict>
  </w:numPicBullet>
  <w:numPicBullet w:numPicBulletId="1">
    <w:pict>
      <v:shape id="_x0000_i1035" type="#_x0000_t75" style="width:11.25pt;height:11.25pt" o:bullet="t" filled="t">
        <v:fill color2="black"/>
        <v:imagedata r:id="rId2" o:title=""/>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multilevel"/>
    <w:tmpl w:val="00000004"/>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9A50879"/>
    <w:multiLevelType w:val="hybridMultilevel"/>
    <w:tmpl w:val="D2BC0356"/>
    <w:lvl w:ilvl="0" w:tplc="34C83E5C">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8AE505A"/>
    <w:multiLevelType w:val="hybridMultilevel"/>
    <w:tmpl w:val="9B04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CE221B"/>
    <w:rsid w:val="000351D3"/>
    <w:rsid w:val="000B3F19"/>
    <w:rsid w:val="000C784D"/>
    <w:rsid w:val="00116232"/>
    <w:rsid w:val="00116A5B"/>
    <w:rsid w:val="001227F8"/>
    <w:rsid w:val="00196ECF"/>
    <w:rsid w:val="001B5B7C"/>
    <w:rsid w:val="002607F2"/>
    <w:rsid w:val="002722F0"/>
    <w:rsid w:val="002A2D0F"/>
    <w:rsid w:val="003443E3"/>
    <w:rsid w:val="003551CF"/>
    <w:rsid w:val="003A45D4"/>
    <w:rsid w:val="003C016E"/>
    <w:rsid w:val="0043474A"/>
    <w:rsid w:val="00456F9D"/>
    <w:rsid w:val="004C5E22"/>
    <w:rsid w:val="005511F9"/>
    <w:rsid w:val="00665737"/>
    <w:rsid w:val="006A3AAF"/>
    <w:rsid w:val="006A7D5D"/>
    <w:rsid w:val="00737C1A"/>
    <w:rsid w:val="00750136"/>
    <w:rsid w:val="008360FB"/>
    <w:rsid w:val="009459AC"/>
    <w:rsid w:val="0095434A"/>
    <w:rsid w:val="0098555B"/>
    <w:rsid w:val="00A6426D"/>
    <w:rsid w:val="00A92624"/>
    <w:rsid w:val="00B00879"/>
    <w:rsid w:val="00B56EE9"/>
    <w:rsid w:val="00C0048D"/>
    <w:rsid w:val="00C52FD7"/>
    <w:rsid w:val="00C57CA1"/>
    <w:rsid w:val="00C82E18"/>
    <w:rsid w:val="00CE221B"/>
    <w:rsid w:val="00CE639F"/>
    <w:rsid w:val="00D4217B"/>
    <w:rsid w:val="00DA740C"/>
    <w:rsid w:val="00EC507A"/>
    <w:rsid w:val="00F16D64"/>
    <w:rsid w:val="00FC51C0"/>
    <w:rsid w:val="00FD31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4]" strokecolor="none [1]" shadowcolor="none [2]"/>
    </o:shapedefaults>
    <o:shapelayout v:ext="edit">
      <o:idmap v:ext="edit" data="2"/>
      <o:rules v:ext="edit">
        <o:r id="V:Rule54" type="connector" idref="#_x0000_s2089"/>
        <o:r id="V:Rule55" type="connector" idref="#_x0000_s2058"/>
        <o:r id="V:Rule56" type="connector" idref="#_x0000_s2109"/>
        <o:r id="V:Rule57" type="connector" idref="#_x0000_s2057"/>
        <o:r id="V:Rule58" type="connector" idref="#_x0000_s2064"/>
        <o:r id="V:Rule59" type="connector" idref="#_x0000_s2108"/>
        <o:r id="V:Rule60" type="connector" idref="#_x0000_s2094"/>
        <o:r id="V:Rule61" type="connector" idref="#_x0000_s2071"/>
        <o:r id="V:Rule62" type="connector" idref="#_x0000_s2113"/>
        <o:r id="V:Rule63" type="connector" idref="#_x0000_s2083"/>
        <o:r id="V:Rule64" type="connector" idref="#_x0000_s2059"/>
        <o:r id="V:Rule65" type="connector" idref="#_x0000_s2112"/>
        <o:r id="V:Rule66" type="connector" idref="#_x0000_s2096"/>
        <o:r id="V:Rule67" type="connector" idref="#_x0000_s2091"/>
        <o:r id="V:Rule68" type="connector" idref="#_x0000_s2107"/>
        <o:r id="V:Rule69" type="connector" idref="#_x0000_s2078"/>
        <o:r id="V:Rule70" type="connector" idref="#_x0000_s2080"/>
        <o:r id="V:Rule71" type="connector" idref="#_x0000_s2075"/>
        <o:r id="V:Rule72" type="connector" idref="#_x0000_s2081"/>
        <o:r id="V:Rule73" type="connector" idref="#_x0000_s2076"/>
        <o:r id="V:Rule74" type="connector" idref="#_x0000_s2098"/>
        <o:r id="V:Rule75" type="connector" idref="#_x0000_s2082"/>
        <o:r id="V:Rule76" type="connector" idref="#_x0000_s2106"/>
        <o:r id="V:Rule77" type="connector" idref="#_x0000_s2073"/>
        <o:r id="V:Rule78" type="connector" idref="#_x0000_s2063"/>
        <o:r id="V:Rule79" type="connector" idref="#_x0000_s2062"/>
        <o:r id="V:Rule80" type="connector" idref="#_x0000_s2110"/>
        <o:r id="V:Rule81" type="connector" idref="#_x0000_s2066"/>
        <o:r id="V:Rule82" type="connector" idref="#_x0000_s2105"/>
        <o:r id="V:Rule83" type="connector" idref="#_x0000_s2111"/>
        <o:r id="V:Rule84" type="connector" idref="#_x0000_s2093"/>
        <o:r id="V:Rule85" type="connector" idref="#_x0000_s2095"/>
        <o:r id="V:Rule86" type="connector" idref="#_x0000_s2099"/>
        <o:r id="V:Rule87" type="connector" idref="#_x0000_s2100"/>
        <o:r id="V:Rule88" type="connector" idref="#_x0000_s2074"/>
        <o:r id="V:Rule89" type="connector" idref="#_x0000_s2077"/>
        <o:r id="V:Rule90" type="connector" idref="#_x0000_s2065"/>
        <o:r id="V:Rule91" type="connector" idref="#_x0000_s2084"/>
        <o:r id="V:Rule92" type="connector" idref="#_x0000_s2085"/>
        <o:r id="V:Rule93" type="connector" idref="#_x0000_s2088"/>
        <o:r id="V:Rule94" type="connector" idref="#_x0000_s2072"/>
        <o:r id="V:Rule95" type="connector" idref="#_x0000_s2060"/>
        <o:r id="V:Rule96" type="connector" idref="#_x0000_s2097"/>
        <o:r id="V:Rule97" type="connector" idref="#_x0000_s2087"/>
        <o:r id="V:Rule98" type="connector" idref="#_x0000_s2056"/>
        <o:r id="V:Rule99" type="connector" idref="#_x0000_s2116"/>
        <o:r id="V:Rule100" type="connector" idref="#_x0000_s2055"/>
        <o:r id="V:Rule101" type="connector" idref="#_x0000_s2115"/>
        <o:r id="V:Rule102" type="connector" idref="#_x0000_s2079"/>
        <o:r id="V:Rule103" type="connector" idref="#_x0000_s2086"/>
        <o:r id="V:Rule104" type="connector" idref="#_x0000_s2114"/>
        <o:r id="V:Rule105" type="connector" idref="#_x0000_s2092"/>
        <o:r id="V:Rule106" type="connector" idref="#_x0000_s20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9AC"/>
    <w:pPr>
      <w:suppressAutoHyphens/>
    </w:pPr>
    <w:rPr>
      <w:rFonts w:eastAsia="PMingLiU"/>
      <w:sz w:val="24"/>
      <w:szCs w:val="24"/>
      <w:lang w:eastAsia="ar-SA"/>
    </w:rPr>
  </w:style>
  <w:style w:type="paragraph" w:styleId="Heading1">
    <w:name w:val="heading 1"/>
    <w:basedOn w:val="Normal"/>
    <w:next w:val="Normal"/>
    <w:qFormat/>
    <w:rsid w:val="009459AC"/>
    <w:pPr>
      <w:keepNext/>
      <w:tabs>
        <w:tab w:val="num" w:pos="0"/>
      </w:tabs>
      <w:jc w:val="center"/>
      <w:outlineLvl w:val="0"/>
    </w:pPr>
    <w:rPr>
      <w:rFonts w:ascii="Arial Rounded MT Bold" w:hAnsi="Arial Rounded MT Bold"/>
      <w:sz w:val="28"/>
    </w:rPr>
  </w:style>
  <w:style w:type="paragraph" w:styleId="Heading2">
    <w:name w:val="heading 2"/>
    <w:basedOn w:val="Normal"/>
    <w:next w:val="Normal"/>
    <w:qFormat/>
    <w:rsid w:val="009459AC"/>
    <w:pPr>
      <w:keepNext/>
      <w:tabs>
        <w:tab w:val="num" w:pos="0"/>
      </w:tabs>
      <w:jc w:val="center"/>
      <w:outlineLvl w:val="1"/>
    </w:pPr>
    <w:rPr>
      <w:rFonts w:ascii="Arial Rounded MT Bold" w:hAnsi="Arial Rounded MT Bold"/>
      <w:sz w:val="36"/>
    </w:rPr>
  </w:style>
  <w:style w:type="paragraph" w:styleId="Heading3">
    <w:name w:val="heading 3"/>
    <w:basedOn w:val="Normal"/>
    <w:next w:val="Normal"/>
    <w:qFormat/>
    <w:rsid w:val="009459AC"/>
    <w:pPr>
      <w:keepNext/>
      <w:tabs>
        <w:tab w:val="num" w:pos="0"/>
      </w:tabs>
      <w:outlineLvl w:val="2"/>
    </w:pPr>
    <w:rPr>
      <w:b/>
      <w:bCs/>
    </w:rPr>
  </w:style>
  <w:style w:type="paragraph" w:styleId="Heading4">
    <w:name w:val="heading 4"/>
    <w:basedOn w:val="Normal"/>
    <w:next w:val="Normal"/>
    <w:qFormat/>
    <w:rsid w:val="009459AC"/>
    <w:pPr>
      <w:keepNext/>
      <w:tabs>
        <w:tab w:val="num" w:pos="0"/>
      </w:tabs>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9459AC"/>
  </w:style>
  <w:style w:type="character" w:customStyle="1" w:styleId="WW-Absatz-Standardschriftart">
    <w:name w:val="WW-Absatz-Standardschriftart"/>
    <w:rsid w:val="009459AC"/>
  </w:style>
  <w:style w:type="character" w:customStyle="1" w:styleId="WW8Num7z0">
    <w:name w:val="WW8Num7z0"/>
    <w:rsid w:val="009459AC"/>
    <w:rPr>
      <w:rFonts w:ascii="Symbol" w:hAnsi="Symbol"/>
      <w:color w:val="auto"/>
    </w:rPr>
  </w:style>
  <w:style w:type="character" w:customStyle="1" w:styleId="WW8Num7z1">
    <w:name w:val="WW8Num7z1"/>
    <w:rsid w:val="009459AC"/>
    <w:rPr>
      <w:rFonts w:ascii="Courier New" w:hAnsi="Courier New" w:cs="Courier New"/>
    </w:rPr>
  </w:style>
  <w:style w:type="character" w:customStyle="1" w:styleId="WW8Num7z2">
    <w:name w:val="WW8Num7z2"/>
    <w:rsid w:val="009459AC"/>
    <w:rPr>
      <w:rFonts w:ascii="Wingdings" w:hAnsi="Wingdings"/>
    </w:rPr>
  </w:style>
  <w:style w:type="character" w:customStyle="1" w:styleId="WW8Num7z3">
    <w:name w:val="WW8Num7z3"/>
    <w:rsid w:val="009459AC"/>
    <w:rPr>
      <w:rFonts w:ascii="Symbol" w:hAnsi="Symbol"/>
    </w:rPr>
  </w:style>
  <w:style w:type="character" w:customStyle="1" w:styleId="WW8Num25z0">
    <w:name w:val="WW8Num25z0"/>
    <w:rsid w:val="009459AC"/>
    <w:rPr>
      <w:rFonts w:ascii="Wingdings" w:hAnsi="Wingdings"/>
      <w:color w:val="auto"/>
    </w:rPr>
  </w:style>
  <w:style w:type="character" w:customStyle="1" w:styleId="WW8Num25z1">
    <w:name w:val="WW8Num25z1"/>
    <w:rsid w:val="009459AC"/>
    <w:rPr>
      <w:rFonts w:ascii="Courier New" w:hAnsi="Courier New" w:cs="Courier New"/>
    </w:rPr>
  </w:style>
  <w:style w:type="character" w:customStyle="1" w:styleId="WW8Num25z2">
    <w:name w:val="WW8Num25z2"/>
    <w:rsid w:val="009459AC"/>
    <w:rPr>
      <w:rFonts w:ascii="Wingdings" w:hAnsi="Wingdings"/>
    </w:rPr>
  </w:style>
  <w:style w:type="character" w:customStyle="1" w:styleId="WW8Num25z3">
    <w:name w:val="WW8Num25z3"/>
    <w:rsid w:val="009459AC"/>
    <w:rPr>
      <w:rFonts w:ascii="Symbol" w:hAnsi="Symbol"/>
    </w:rPr>
  </w:style>
  <w:style w:type="character" w:customStyle="1" w:styleId="WW8Num28z0">
    <w:name w:val="WW8Num28z0"/>
    <w:rsid w:val="009459AC"/>
    <w:rPr>
      <w:rFonts w:ascii="Symbol" w:eastAsia="Times New Roman" w:hAnsi="Symbol" w:cs="Times New Roman"/>
    </w:rPr>
  </w:style>
  <w:style w:type="character" w:customStyle="1" w:styleId="WW8Num28z1">
    <w:name w:val="WW8Num28z1"/>
    <w:rsid w:val="009459AC"/>
    <w:rPr>
      <w:rFonts w:ascii="Courier New" w:hAnsi="Courier New"/>
    </w:rPr>
  </w:style>
  <w:style w:type="character" w:customStyle="1" w:styleId="WW8Num28z2">
    <w:name w:val="WW8Num28z2"/>
    <w:rsid w:val="009459AC"/>
    <w:rPr>
      <w:rFonts w:ascii="Wingdings" w:hAnsi="Wingdings"/>
    </w:rPr>
  </w:style>
  <w:style w:type="character" w:customStyle="1" w:styleId="WW8Num28z3">
    <w:name w:val="WW8Num28z3"/>
    <w:rsid w:val="009459AC"/>
    <w:rPr>
      <w:rFonts w:ascii="Symbol" w:hAnsi="Symbol"/>
    </w:rPr>
  </w:style>
  <w:style w:type="character" w:customStyle="1" w:styleId="WW8Num31z0">
    <w:name w:val="WW8Num31z0"/>
    <w:rsid w:val="009459AC"/>
    <w:rPr>
      <w:rFonts w:ascii="Wingdings" w:hAnsi="Wingdings"/>
    </w:rPr>
  </w:style>
  <w:style w:type="character" w:customStyle="1" w:styleId="WW8Num31z1">
    <w:name w:val="WW8Num31z1"/>
    <w:rsid w:val="009459AC"/>
    <w:rPr>
      <w:rFonts w:ascii="Courier New" w:hAnsi="Courier New" w:cs="Courier New"/>
    </w:rPr>
  </w:style>
  <w:style w:type="character" w:customStyle="1" w:styleId="WW8Num31z3">
    <w:name w:val="WW8Num31z3"/>
    <w:rsid w:val="009459AC"/>
    <w:rPr>
      <w:rFonts w:ascii="Symbol" w:hAnsi="Symbol"/>
    </w:rPr>
  </w:style>
  <w:style w:type="character" w:customStyle="1" w:styleId="WW8Num32z0">
    <w:name w:val="WW8Num32z0"/>
    <w:rsid w:val="009459AC"/>
    <w:rPr>
      <w:rFonts w:ascii="Symbol" w:hAnsi="Symbol"/>
    </w:rPr>
  </w:style>
  <w:style w:type="character" w:customStyle="1" w:styleId="WW8Num32z1">
    <w:name w:val="WW8Num32z1"/>
    <w:rsid w:val="009459AC"/>
    <w:rPr>
      <w:rFonts w:ascii="Courier New" w:hAnsi="Courier New" w:cs="Courier New"/>
    </w:rPr>
  </w:style>
  <w:style w:type="character" w:customStyle="1" w:styleId="WW8Num32z2">
    <w:name w:val="WW8Num32z2"/>
    <w:rsid w:val="009459AC"/>
    <w:rPr>
      <w:rFonts w:ascii="Wingdings" w:hAnsi="Wingdings"/>
    </w:rPr>
  </w:style>
  <w:style w:type="character" w:customStyle="1" w:styleId="WW8Num33z0">
    <w:name w:val="WW8Num33z0"/>
    <w:rsid w:val="009459AC"/>
    <w:rPr>
      <w:rFonts w:ascii="Symbol" w:hAnsi="Symbol"/>
      <w:color w:val="auto"/>
    </w:rPr>
  </w:style>
  <w:style w:type="character" w:customStyle="1" w:styleId="WW8Num33z1">
    <w:name w:val="WW8Num33z1"/>
    <w:rsid w:val="009459AC"/>
    <w:rPr>
      <w:rFonts w:ascii="Courier New" w:hAnsi="Courier New" w:cs="Courier New"/>
    </w:rPr>
  </w:style>
  <w:style w:type="character" w:customStyle="1" w:styleId="WW8Num33z2">
    <w:name w:val="WW8Num33z2"/>
    <w:rsid w:val="009459AC"/>
    <w:rPr>
      <w:rFonts w:ascii="Wingdings" w:hAnsi="Wingdings"/>
    </w:rPr>
  </w:style>
  <w:style w:type="character" w:customStyle="1" w:styleId="WW8Num33z3">
    <w:name w:val="WW8Num33z3"/>
    <w:rsid w:val="009459AC"/>
    <w:rPr>
      <w:rFonts w:ascii="Symbol" w:hAnsi="Symbol"/>
    </w:rPr>
  </w:style>
  <w:style w:type="character" w:styleId="Hyperlink">
    <w:name w:val="Hyperlink"/>
    <w:basedOn w:val="DefaultParagraphFont"/>
    <w:semiHidden/>
    <w:rsid w:val="009459AC"/>
    <w:rPr>
      <w:color w:val="0000FF"/>
      <w:u w:val="single"/>
    </w:rPr>
  </w:style>
  <w:style w:type="character" w:customStyle="1" w:styleId="Style2">
    <w:name w:val="Style2"/>
    <w:basedOn w:val="DefaultParagraphFont"/>
    <w:rsid w:val="009459AC"/>
  </w:style>
  <w:style w:type="character" w:styleId="Strong">
    <w:name w:val="Strong"/>
    <w:basedOn w:val="DefaultParagraphFont"/>
    <w:qFormat/>
    <w:rsid w:val="009459AC"/>
    <w:rPr>
      <w:b/>
      <w:bCs/>
    </w:rPr>
  </w:style>
  <w:style w:type="character" w:styleId="PageNumber">
    <w:name w:val="page number"/>
    <w:basedOn w:val="DefaultParagraphFont"/>
    <w:semiHidden/>
    <w:rsid w:val="009459AC"/>
  </w:style>
  <w:style w:type="character" w:customStyle="1" w:styleId="NumberingSymbols">
    <w:name w:val="Numbering Symbols"/>
    <w:rsid w:val="009459AC"/>
  </w:style>
  <w:style w:type="character" w:customStyle="1" w:styleId="Bullets">
    <w:name w:val="Bullets"/>
    <w:rsid w:val="009459AC"/>
    <w:rPr>
      <w:rFonts w:ascii="StarSymbol" w:eastAsia="StarSymbol" w:hAnsi="StarSymbol" w:cs="StarSymbol"/>
      <w:sz w:val="18"/>
      <w:szCs w:val="18"/>
    </w:rPr>
  </w:style>
  <w:style w:type="paragraph" w:customStyle="1" w:styleId="Heading">
    <w:name w:val="Heading"/>
    <w:basedOn w:val="Normal"/>
    <w:next w:val="BodyText"/>
    <w:rsid w:val="009459AC"/>
    <w:pPr>
      <w:keepNext/>
      <w:spacing w:before="240" w:after="120"/>
    </w:pPr>
    <w:rPr>
      <w:rFonts w:ascii="Arial" w:eastAsia="MS Mincho" w:hAnsi="Arial" w:cs="Tahoma"/>
      <w:sz w:val="28"/>
      <w:szCs w:val="28"/>
    </w:rPr>
  </w:style>
  <w:style w:type="paragraph" w:styleId="BodyText">
    <w:name w:val="Body Text"/>
    <w:basedOn w:val="Normal"/>
    <w:semiHidden/>
    <w:rsid w:val="009459AC"/>
    <w:pPr>
      <w:jc w:val="center"/>
    </w:pPr>
    <w:rPr>
      <w:rFonts w:ascii="Arial Rounded MT Bold" w:hAnsi="Arial Rounded MT Bold"/>
    </w:rPr>
  </w:style>
  <w:style w:type="paragraph" w:styleId="List">
    <w:name w:val="List"/>
    <w:basedOn w:val="BodyText"/>
    <w:semiHidden/>
    <w:rsid w:val="009459AC"/>
    <w:rPr>
      <w:rFonts w:cs="Tahoma"/>
    </w:rPr>
  </w:style>
  <w:style w:type="paragraph" w:styleId="Caption">
    <w:name w:val="caption"/>
    <w:basedOn w:val="Normal"/>
    <w:qFormat/>
    <w:rsid w:val="009459AC"/>
    <w:pPr>
      <w:spacing w:before="120" w:after="120"/>
    </w:pPr>
    <w:rPr>
      <w:rFonts w:ascii="Arial" w:eastAsia="Times New Roman" w:hAnsi="Arial" w:cs="Arial"/>
      <w:b/>
      <w:bCs/>
      <w:sz w:val="20"/>
      <w:szCs w:val="20"/>
    </w:rPr>
  </w:style>
  <w:style w:type="paragraph" w:customStyle="1" w:styleId="Index">
    <w:name w:val="Index"/>
    <w:basedOn w:val="Normal"/>
    <w:rsid w:val="009459AC"/>
    <w:pPr>
      <w:suppressLineNumbers/>
    </w:pPr>
    <w:rPr>
      <w:rFonts w:cs="Tahoma"/>
    </w:rPr>
  </w:style>
  <w:style w:type="paragraph" w:styleId="BodyTextIndent">
    <w:name w:val="Body Text Indent"/>
    <w:basedOn w:val="Normal"/>
    <w:semiHidden/>
    <w:rsid w:val="009459AC"/>
    <w:pPr>
      <w:ind w:left="252"/>
    </w:pPr>
  </w:style>
  <w:style w:type="paragraph" w:styleId="BodyTextIndent2">
    <w:name w:val="Body Text Indent 2"/>
    <w:basedOn w:val="Normal"/>
    <w:rsid w:val="009459AC"/>
    <w:pPr>
      <w:ind w:left="612" w:hanging="360"/>
    </w:pPr>
  </w:style>
  <w:style w:type="paragraph" w:styleId="BodyText2">
    <w:name w:val="Body Text 2"/>
    <w:basedOn w:val="Normal"/>
    <w:rsid w:val="009459AC"/>
    <w:pPr>
      <w:jc w:val="center"/>
    </w:pPr>
    <w:rPr>
      <w:rFonts w:ascii="Arial Rounded MT Bold" w:hAnsi="Arial Rounded MT Bold"/>
      <w:i/>
      <w:iCs/>
      <w:sz w:val="22"/>
    </w:rPr>
  </w:style>
  <w:style w:type="paragraph" w:styleId="BodyText3">
    <w:name w:val="Body Text 3"/>
    <w:basedOn w:val="Normal"/>
    <w:rsid w:val="009459AC"/>
    <w:pPr>
      <w:jc w:val="center"/>
    </w:pPr>
    <w:rPr>
      <w:rFonts w:ascii="Arial Rounded MT Bold" w:hAnsi="Arial Rounded MT Bold"/>
      <w:i/>
      <w:iCs/>
    </w:rPr>
  </w:style>
  <w:style w:type="paragraph" w:styleId="Header">
    <w:name w:val="header"/>
    <w:basedOn w:val="Normal"/>
    <w:semiHidden/>
    <w:rsid w:val="009459AC"/>
    <w:pPr>
      <w:tabs>
        <w:tab w:val="center" w:pos="4320"/>
        <w:tab w:val="right" w:pos="8640"/>
      </w:tabs>
    </w:pPr>
  </w:style>
  <w:style w:type="paragraph" w:styleId="Footer">
    <w:name w:val="footer"/>
    <w:basedOn w:val="Normal"/>
    <w:link w:val="FooterChar"/>
    <w:rsid w:val="009459AC"/>
    <w:pPr>
      <w:tabs>
        <w:tab w:val="center" w:pos="4320"/>
        <w:tab w:val="right" w:pos="8640"/>
      </w:tabs>
    </w:pPr>
  </w:style>
  <w:style w:type="paragraph" w:customStyle="1" w:styleId="Style1">
    <w:name w:val="Style1"/>
    <w:basedOn w:val="BodyText3"/>
    <w:rsid w:val="009459AC"/>
    <w:pPr>
      <w:ind w:left="180" w:right="72"/>
      <w:jc w:val="both"/>
    </w:pPr>
    <w:rPr>
      <w:rFonts w:ascii="Times New Roman" w:hAnsi="Times New Roman"/>
      <w:sz w:val="22"/>
      <w:szCs w:val="22"/>
    </w:rPr>
  </w:style>
  <w:style w:type="paragraph" w:customStyle="1" w:styleId="StyleBodyText3TimesNewRoman11ptJustified">
    <w:name w:val="Style Body Text 3 + Times New Roman 11 pt Justified"/>
    <w:basedOn w:val="Normal"/>
    <w:rsid w:val="009459AC"/>
    <w:pPr>
      <w:ind w:left="180" w:right="72"/>
      <w:jc w:val="both"/>
    </w:pPr>
    <w:rPr>
      <w:sz w:val="22"/>
      <w:szCs w:val="20"/>
    </w:rPr>
  </w:style>
  <w:style w:type="paragraph" w:styleId="BalloonText">
    <w:name w:val="Balloon Text"/>
    <w:basedOn w:val="Normal"/>
    <w:rsid w:val="009459AC"/>
    <w:rPr>
      <w:rFonts w:ascii="Tahoma" w:hAnsi="Tahoma" w:cs="Tahoma"/>
      <w:sz w:val="16"/>
      <w:szCs w:val="16"/>
    </w:rPr>
  </w:style>
  <w:style w:type="paragraph" w:styleId="NormalWeb">
    <w:name w:val="Normal (Web)"/>
    <w:basedOn w:val="Normal"/>
    <w:rsid w:val="009459AC"/>
    <w:pPr>
      <w:spacing w:before="280" w:after="280"/>
    </w:pPr>
    <w:rPr>
      <w:rFonts w:eastAsia="Times New Roman"/>
    </w:rPr>
  </w:style>
  <w:style w:type="paragraph" w:styleId="ListNumber">
    <w:name w:val="List Number"/>
    <w:basedOn w:val="Normal"/>
    <w:rsid w:val="009459AC"/>
    <w:rPr>
      <w:rFonts w:eastAsia="Times New Roman"/>
    </w:rPr>
  </w:style>
  <w:style w:type="paragraph" w:styleId="HTMLPreformatted">
    <w:name w:val="HTML Preformatted"/>
    <w:basedOn w:val="Normal"/>
    <w:rsid w:val="00945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6"/>
      <w:szCs w:val="26"/>
    </w:rPr>
  </w:style>
  <w:style w:type="paragraph" w:customStyle="1" w:styleId="Framecontents">
    <w:name w:val="Frame contents"/>
    <w:basedOn w:val="BodyText"/>
    <w:rsid w:val="009459AC"/>
  </w:style>
  <w:style w:type="paragraph" w:customStyle="1" w:styleId="TableContents">
    <w:name w:val="Table Contents"/>
    <w:basedOn w:val="Normal"/>
    <w:rsid w:val="009459AC"/>
    <w:pPr>
      <w:suppressLineNumbers/>
    </w:pPr>
  </w:style>
  <w:style w:type="paragraph" w:customStyle="1" w:styleId="TableHeading">
    <w:name w:val="Table Heading"/>
    <w:basedOn w:val="TableContents"/>
    <w:rsid w:val="009459AC"/>
    <w:pPr>
      <w:jc w:val="center"/>
    </w:pPr>
    <w:rPr>
      <w:b/>
      <w:bCs/>
    </w:rPr>
  </w:style>
  <w:style w:type="character" w:customStyle="1" w:styleId="FooterChar">
    <w:name w:val="Footer Char"/>
    <w:basedOn w:val="DefaultParagraphFont"/>
    <w:link w:val="Footer"/>
    <w:uiPriority w:val="99"/>
    <w:rsid w:val="002607F2"/>
    <w:rPr>
      <w:rFonts w:eastAsia="PMingLiU"/>
      <w:sz w:val="24"/>
      <w:szCs w:val="24"/>
      <w:lang w:eastAsia="ar-SA"/>
    </w:rPr>
  </w:style>
  <w:style w:type="paragraph" w:styleId="ListParagraph">
    <w:name w:val="List Paragraph"/>
    <w:basedOn w:val="Normal"/>
    <w:uiPriority w:val="34"/>
    <w:qFormat/>
    <w:rsid w:val="00C57CA1"/>
    <w:pPr>
      <w:suppressAutoHyphens w:val="0"/>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780485999">
      <w:bodyDiv w:val="1"/>
      <w:marLeft w:val="0"/>
      <w:marRight w:val="0"/>
      <w:marTop w:val="0"/>
      <w:marBottom w:val="0"/>
      <w:divBdr>
        <w:top w:val="none" w:sz="0" w:space="0" w:color="auto"/>
        <w:left w:val="none" w:sz="0" w:space="0" w:color="auto"/>
        <w:bottom w:val="none" w:sz="0" w:space="0" w:color="auto"/>
        <w:right w:val="none" w:sz="0" w:space="0" w:color="auto"/>
      </w:divBdr>
      <w:divsChild>
        <w:div w:id="764035203">
          <w:blockQuote w:val="1"/>
          <w:marLeft w:val="720"/>
          <w:marRight w:val="720"/>
          <w:marTop w:val="100"/>
          <w:marBottom w:val="100"/>
          <w:divBdr>
            <w:top w:val="none" w:sz="0" w:space="0" w:color="auto"/>
            <w:left w:val="none" w:sz="0" w:space="0" w:color="auto"/>
            <w:bottom w:val="none" w:sz="0" w:space="0" w:color="auto"/>
            <w:right w:val="none" w:sz="0" w:space="0" w:color="auto"/>
          </w:divBdr>
        </w:div>
        <w:div w:id="40591813">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573641">
          <w:blockQuote w:val="1"/>
          <w:marLeft w:val="720"/>
          <w:marRight w:val="720"/>
          <w:marTop w:val="100"/>
          <w:marBottom w:val="100"/>
          <w:divBdr>
            <w:top w:val="none" w:sz="0" w:space="0" w:color="auto"/>
            <w:left w:val="none" w:sz="0" w:space="0" w:color="auto"/>
            <w:bottom w:val="none" w:sz="0" w:space="0" w:color="auto"/>
            <w:right w:val="none" w:sz="0" w:space="0" w:color="auto"/>
          </w:divBdr>
        </w:div>
        <w:div w:id="434326274">
          <w:blockQuote w:val="1"/>
          <w:marLeft w:val="720"/>
          <w:marRight w:val="720"/>
          <w:marTop w:val="100"/>
          <w:marBottom w:val="100"/>
          <w:divBdr>
            <w:top w:val="none" w:sz="0" w:space="0" w:color="auto"/>
            <w:left w:val="none" w:sz="0" w:space="0" w:color="auto"/>
            <w:bottom w:val="none" w:sz="0" w:space="0" w:color="auto"/>
            <w:right w:val="none" w:sz="0" w:space="0" w:color="auto"/>
          </w:divBdr>
        </w:div>
        <w:div w:id="68216666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1858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74808607">
          <w:blockQuote w:val="1"/>
          <w:marLeft w:val="720"/>
          <w:marRight w:val="720"/>
          <w:marTop w:val="100"/>
          <w:marBottom w:val="100"/>
          <w:divBdr>
            <w:top w:val="none" w:sz="0" w:space="0" w:color="auto"/>
            <w:left w:val="none" w:sz="0" w:space="0" w:color="auto"/>
            <w:bottom w:val="none" w:sz="0" w:space="0" w:color="auto"/>
            <w:right w:val="none" w:sz="0" w:space="0" w:color="auto"/>
          </w:divBdr>
        </w:div>
        <w:div w:id="8314071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16484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2310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8792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018229">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059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828365">
          <w:blockQuote w:val="1"/>
          <w:marLeft w:val="720"/>
          <w:marRight w:val="720"/>
          <w:marTop w:val="100"/>
          <w:marBottom w:val="100"/>
          <w:divBdr>
            <w:top w:val="none" w:sz="0" w:space="0" w:color="auto"/>
            <w:left w:val="none" w:sz="0" w:space="0" w:color="auto"/>
            <w:bottom w:val="none" w:sz="0" w:space="0" w:color="auto"/>
            <w:right w:val="none" w:sz="0" w:space="0" w:color="auto"/>
          </w:divBdr>
        </w:div>
        <w:div w:id="18025761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866633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1946</Words>
  <Characters>11094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Chemeketa Community</vt:lpstr>
    </vt:vector>
  </TitlesOfParts>
  <Company/>
  <LinksUpToDate>false</LinksUpToDate>
  <CharactersWithSpaces>13014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Chemeketa Community</dc:title>
  <dc:creator>Chemeketa</dc:creator>
  <cp:lastModifiedBy>mitch</cp:lastModifiedBy>
  <cp:revision>5</cp:revision>
  <cp:lastPrinted>2009-11-03T14:12:00Z</cp:lastPrinted>
  <dcterms:created xsi:type="dcterms:W3CDTF">2009-11-03T13:54:00Z</dcterms:created>
  <dcterms:modified xsi:type="dcterms:W3CDTF">2009-11-03T14:12:00Z</dcterms:modified>
</cp:coreProperties>
</file>